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D890" w14:textId="77777777" w:rsidR="001E65AA" w:rsidRDefault="001E65AA" w:rsidP="00524422">
      <w:pPr>
        <w:shd w:val="clear" w:color="auto" w:fill="FFFFFF"/>
        <w:jc w:val="both"/>
        <w:textAlignment w:val="baseline"/>
        <w:rPr>
          <w:rFonts w:ascii="Calibri" w:hAnsi="Calibri" w:cs="Calibri"/>
          <w:b/>
          <w:bCs/>
          <w:color w:val="28C4D8"/>
          <w:sz w:val="32"/>
          <w:szCs w:val="24"/>
          <w:bdr w:val="none" w:sz="0" w:space="0" w:color="auto" w:frame="1"/>
          <w:lang w:eastAsia="en-AU"/>
        </w:rPr>
      </w:pPr>
    </w:p>
    <w:p w14:paraId="656C10EF" w14:textId="77777777" w:rsidR="006D4DAF" w:rsidRPr="006411C7" w:rsidRDefault="006D4DAF" w:rsidP="006D4DAF">
      <w:pPr>
        <w:shd w:val="clear" w:color="auto" w:fill="FFFFFF"/>
        <w:jc w:val="both"/>
        <w:textAlignment w:val="baseline"/>
        <w:rPr>
          <w:rFonts w:ascii="Calibri" w:eastAsia="Arial" w:hAnsi="Calibri" w:cs="Calibri"/>
          <w:color w:val="000000" w:themeColor="text1"/>
          <w:position w:val="-1"/>
          <w:sz w:val="18"/>
          <w:szCs w:val="18"/>
        </w:rPr>
      </w:pPr>
    </w:p>
    <w:p w14:paraId="775EEBB5" w14:textId="77777777" w:rsidR="004756C7" w:rsidRPr="00524422" w:rsidRDefault="004756C7" w:rsidP="00524422">
      <w:pPr>
        <w:spacing w:after="160" w:line="259" w:lineRule="auto"/>
        <w:rPr>
          <w:rFonts w:ascii="Calibri" w:eastAsia="Arial" w:hAnsi="Calibri" w:cs="Calibri"/>
          <w:b/>
          <w:color w:val="FF0000"/>
          <w:position w:val="-1"/>
          <w:sz w:val="18"/>
          <w:szCs w:val="18"/>
        </w:rPr>
      </w:pPr>
    </w:p>
    <w:p w14:paraId="30436941" w14:textId="77777777" w:rsidR="006D4DAF" w:rsidRPr="006D4DAF" w:rsidRDefault="006D4DAF" w:rsidP="006D4DAF">
      <w:pPr>
        <w:spacing w:before="27" w:after="160" w:line="280" w:lineRule="exact"/>
        <w:ind w:right="209"/>
        <w:jc w:val="center"/>
        <w:rPr>
          <w:rFonts w:ascii="Arial" w:eastAsia="Arial" w:hAnsi="Arial" w:cs="Arial"/>
          <w:b/>
          <w:color w:val="2C2C2C"/>
          <w:sz w:val="23"/>
          <w:szCs w:val="23"/>
        </w:rPr>
      </w:pPr>
      <w:r w:rsidRPr="006D4DAF">
        <w:rPr>
          <w:rFonts w:ascii="Arial" w:eastAsia="Arial" w:hAnsi="Arial" w:cs="Arial"/>
          <w:b/>
          <w:color w:val="2C2C2C"/>
          <w:sz w:val="23"/>
          <w:szCs w:val="23"/>
        </w:rPr>
        <w:t>SPORTS ASSOCIATION FOR ADELADIE SCHOOL</w:t>
      </w:r>
    </w:p>
    <w:p w14:paraId="512E8FBC" w14:textId="643B5C4A" w:rsidR="00524422" w:rsidRDefault="00524422" w:rsidP="00954FE9">
      <w:pPr>
        <w:spacing w:before="27" w:after="160" w:line="280" w:lineRule="exact"/>
        <w:ind w:right="209"/>
        <w:jc w:val="center"/>
        <w:rPr>
          <w:rFonts w:ascii="Arial" w:eastAsia="Arial" w:hAnsi="Arial" w:cs="Arial"/>
          <w:b/>
          <w:color w:val="2C2C2C"/>
          <w:sz w:val="23"/>
          <w:szCs w:val="23"/>
        </w:rPr>
      </w:pPr>
      <w:r w:rsidRPr="00524422">
        <w:rPr>
          <w:rFonts w:ascii="Arial" w:eastAsia="Arial" w:hAnsi="Arial" w:cs="Arial"/>
          <w:b/>
          <w:color w:val="2C2C2C"/>
          <w:sz w:val="23"/>
          <w:szCs w:val="23"/>
        </w:rPr>
        <w:t>HEAT POLICY</w:t>
      </w:r>
    </w:p>
    <w:p w14:paraId="54506137" w14:textId="7B5DF8C3" w:rsidR="00D16FF0" w:rsidRPr="00641641" w:rsidRDefault="00641641" w:rsidP="00954FE9">
      <w:pPr>
        <w:spacing w:before="27" w:after="160" w:line="280" w:lineRule="exact"/>
        <w:ind w:right="209"/>
        <w:jc w:val="center"/>
        <w:rPr>
          <w:rFonts w:ascii="Arial" w:eastAsia="Arial" w:hAnsi="Arial" w:cs="Arial"/>
          <w:b/>
          <w:sz w:val="23"/>
          <w:szCs w:val="23"/>
        </w:rPr>
      </w:pPr>
      <w:r w:rsidRPr="00641641">
        <w:rPr>
          <w:rFonts w:ascii="Arial" w:eastAsia="Arial" w:hAnsi="Arial" w:cs="Arial"/>
          <w:b/>
          <w:sz w:val="23"/>
          <w:szCs w:val="23"/>
        </w:rPr>
        <w:t>REVIEW DATE</w:t>
      </w:r>
      <w:r w:rsidRPr="00757D44">
        <w:rPr>
          <w:rFonts w:ascii="Arial" w:eastAsia="Arial" w:hAnsi="Arial" w:cs="Arial"/>
          <w:b/>
          <w:color w:val="000000" w:themeColor="text1"/>
          <w:sz w:val="23"/>
          <w:szCs w:val="23"/>
        </w:rPr>
        <w:t>: (</w:t>
      </w:r>
      <w:r w:rsidR="006D4DAF" w:rsidRPr="00757D44">
        <w:rPr>
          <w:rFonts w:ascii="Arial" w:eastAsia="Arial" w:hAnsi="Arial" w:cs="Arial"/>
          <w:b/>
          <w:color w:val="000000" w:themeColor="text1"/>
          <w:sz w:val="23"/>
          <w:szCs w:val="23"/>
        </w:rPr>
        <w:t>Novem</w:t>
      </w:r>
      <w:r w:rsidR="00757D44" w:rsidRPr="00757D44">
        <w:rPr>
          <w:rFonts w:ascii="Arial" w:eastAsia="Arial" w:hAnsi="Arial" w:cs="Arial"/>
          <w:b/>
          <w:color w:val="000000" w:themeColor="text1"/>
          <w:sz w:val="23"/>
          <w:szCs w:val="23"/>
        </w:rPr>
        <w:t>ber 2021</w:t>
      </w:r>
      <w:r w:rsidRPr="00757D44">
        <w:rPr>
          <w:rFonts w:ascii="Arial" w:eastAsia="Arial" w:hAnsi="Arial" w:cs="Arial"/>
          <w:b/>
          <w:color w:val="000000" w:themeColor="text1"/>
          <w:sz w:val="23"/>
          <w:szCs w:val="23"/>
        </w:rPr>
        <w:t>)</w:t>
      </w:r>
    </w:p>
    <w:sdt>
      <w:sdtPr>
        <w:rPr>
          <w:rFonts w:asciiTheme="minorHAnsi" w:eastAsia="Times New Roman" w:hAnsiTheme="minorHAnsi" w:cs="Times New Roman"/>
          <w:color w:val="auto"/>
          <w:sz w:val="24"/>
          <w:szCs w:val="20"/>
          <w:lang w:val="en-AU"/>
        </w:rPr>
        <w:id w:val="-212740810"/>
        <w:docPartObj>
          <w:docPartGallery w:val="Table of Contents"/>
          <w:docPartUnique/>
        </w:docPartObj>
      </w:sdtPr>
      <w:sdtEndPr>
        <w:rPr>
          <w:b/>
          <w:bCs/>
          <w:noProof/>
        </w:rPr>
      </w:sdtEndPr>
      <w:sdtContent>
        <w:p w14:paraId="306600E3" w14:textId="60961B7B" w:rsidR="00720F5E" w:rsidRDefault="00720F5E">
          <w:pPr>
            <w:pStyle w:val="TOCHeading"/>
          </w:pPr>
          <w:r>
            <w:t>Contents</w:t>
          </w:r>
        </w:p>
        <w:p w14:paraId="65A74986" w14:textId="57829895" w:rsidR="005C0E28" w:rsidRDefault="00720F5E" w:rsidP="00942B9F">
          <w:pPr>
            <w:pStyle w:val="TOC1"/>
            <w:rPr>
              <w:rFonts w:eastAsiaTheme="minorEastAsia" w:cstheme="minorBidi"/>
              <w:noProof/>
              <w:sz w:val="22"/>
              <w:szCs w:val="22"/>
              <w:lang w:eastAsia="en-AU"/>
            </w:rPr>
          </w:pPr>
          <w:r>
            <w:fldChar w:fldCharType="begin"/>
          </w:r>
          <w:r>
            <w:instrText xml:space="preserve"> TOC \o "1-3" \h \z \u </w:instrText>
          </w:r>
          <w:r>
            <w:fldChar w:fldCharType="separate"/>
          </w:r>
          <w:hyperlink w:anchor="_Toc86912525" w:history="1">
            <w:r w:rsidR="005C0E28" w:rsidRPr="0093748E">
              <w:rPr>
                <w:rStyle w:val="Hyperlink"/>
                <w:rFonts w:eastAsia="Arial"/>
                <w:noProof/>
              </w:rPr>
              <w:t>1.</w:t>
            </w:r>
            <w:r w:rsidR="005C0E28">
              <w:rPr>
                <w:rFonts w:eastAsiaTheme="minorEastAsia" w:cstheme="minorBidi"/>
                <w:noProof/>
                <w:sz w:val="22"/>
                <w:szCs w:val="22"/>
                <w:lang w:eastAsia="en-AU"/>
              </w:rPr>
              <w:tab/>
            </w:r>
            <w:r w:rsidR="005C0E28" w:rsidRPr="0093748E">
              <w:rPr>
                <w:rStyle w:val="Hyperlink"/>
                <w:rFonts w:eastAsia="Arial"/>
                <w:noProof/>
              </w:rPr>
              <w:t>INTRODUCTION</w:t>
            </w:r>
            <w:r w:rsidR="005C0E28">
              <w:rPr>
                <w:noProof/>
                <w:webHidden/>
              </w:rPr>
              <w:tab/>
            </w:r>
            <w:r w:rsidR="005C0E28">
              <w:rPr>
                <w:noProof/>
                <w:webHidden/>
              </w:rPr>
              <w:fldChar w:fldCharType="begin"/>
            </w:r>
            <w:r w:rsidR="005C0E28">
              <w:rPr>
                <w:noProof/>
                <w:webHidden/>
              </w:rPr>
              <w:instrText xml:space="preserve"> PAGEREF _Toc86912525 \h </w:instrText>
            </w:r>
            <w:r w:rsidR="005C0E28">
              <w:rPr>
                <w:noProof/>
                <w:webHidden/>
              </w:rPr>
            </w:r>
            <w:r w:rsidR="005C0E28">
              <w:rPr>
                <w:noProof/>
                <w:webHidden/>
              </w:rPr>
              <w:fldChar w:fldCharType="separate"/>
            </w:r>
            <w:r w:rsidR="00F401D4">
              <w:rPr>
                <w:noProof/>
                <w:webHidden/>
              </w:rPr>
              <w:t>2</w:t>
            </w:r>
            <w:r w:rsidR="005C0E28">
              <w:rPr>
                <w:noProof/>
                <w:webHidden/>
              </w:rPr>
              <w:fldChar w:fldCharType="end"/>
            </w:r>
          </w:hyperlink>
        </w:p>
        <w:p w14:paraId="5DBC83F7" w14:textId="3418D5C2" w:rsidR="005C0E28" w:rsidRDefault="00E70F2C" w:rsidP="00942B9F">
          <w:pPr>
            <w:pStyle w:val="TOC1"/>
            <w:rPr>
              <w:rFonts w:eastAsiaTheme="minorEastAsia" w:cstheme="minorBidi"/>
              <w:noProof/>
              <w:sz w:val="22"/>
              <w:szCs w:val="22"/>
              <w:lang w:eastAsia="en-AU"/>
            </w:rPr>
          </w:pPr>
          <w:hyperlink w:anchor="_Toc86912526" w:history="1">
            <w:r w:rsidR="005C0E28" w:rsidRPr="0093748E">
              <w:rPr>
                <w:rStyle w:val="Hyperlink"/>
                <w:rFonts w:eastAsia="Arial"/>
                <w:noProof/>
              </w:rPr>
              <w:t>2.</w:t>
            </w:r>
            <w:r w:rsidR="005C0E28">
              <w:rPr>
                <w:rFonts w:eastAsiaTheme="minorEastAsia" w:cstheme="minorBidi"/>
                <w:noProof/>
                <w:sz w:val="22"/>
                <w:szCs w:val="22"/>
                <w:lang w:eastAsia="en-AU"/>
              </w:rPr>
              <w:tab/>
            </w:r>
            <w:r w:rsidR="005C0E28" w:rsidRPr="0093748E">
              <w:rPr>
                <w:rStyle w:val="Hyperlink"/>
                <w:rFonts w:eastAsia="Arial"/>
                <w:noProof/>
              </w:rPr>
              <w:t>POLICY STATEMENT</w:t>
            </w:r>
            <w:r w:rsidR="005C0E28">
              <w:rPr>
                <w:noProof/>
                <w:webHidden/>
              </w:rPr>
              <w:tab/>
            </w:r>
            <w:r w:rsidR="005C0E28">
              <w:rPr>
                <w:noProof/>
                <w:webHidden/>
              </w:rPr>
              <w:fldChar w:fldCharType="begin"/>
            </w:r>
            <w:r w:rsidR="005C0E28">
              <w:rPr>
                <w:noProof/>
                <w:webHidden/>
              </w:rPr>
              <w:instrText xml:space="preserve"> PAGEREF _Toc86912526 \h </w:instrText>
            </w:r>
            <w:r w:rsidR="005C0E28">
              <w:rPr>
                <w:noProof/>
                <w:webHidden/>
              </w:rPr>
            </w:r>
            <w:r w:rsidR="005C0E28">
              <w:rPr>
                <w:noProof/>
                <w:webHidden/>
              </w:rPr>
              <w:fldChar w:fldCharType="separate"/>
            </w:r>
            <w:r w:rsidR="00F401D4">
              <w:rPr>
                <w:noProof/>
                <w:webHidden/>
              </w:rPr>
              <w:t>2</w:t>
            </w:r>
            <w:r w:rsidR="005C0E28">
              <w:rPr>
                <w:noProof/>
                <w:webHidden/>
              </w:rPr>
              <w:fldChar w:fldCharType="end"/>
            </w:r>
          </w:hyperlink>
        </w:p>
        <w:p w14:paraId="241F7AA4" w14:textId="57F1270E" w:rsidR="005C0E28" w:rsidRDefault="00E70F2C" w:rsidP="00942B9F">
          <w:pPr>
            <w:pStyle w:val="TOC1"/>
            <w:rPr>
              <w:rFonts w:eastAsiaTheme="minorEastAsia" w:cstheme="minorBidi"/>
              <w:noProof/>
              <w:sz w:val="22"/>
              <w:szCs w:val="22"/>
              <w:lang w:eastAsia="en-AU"/>
            </w:rPr>
          </w:pPr>
          <w:hyperlink w:anchor="_Toc86912527" w:history="1">
            <w:r w:rsidR="005C0E28" w:rsidRPr="0093748E">
              <w:rPr>
                <w:rStyle w:val="Hyperlink"/>
                <w:rFonts w:eastAsia="Arial"/>
                <w:noProof/>
              </w:rPr>
              <w:t>3.</w:t>
            </w:r>
            <w:r w:rsidR="005C0E28">
              <w:rPr>
                <w:rFonts w:eastAsiaTheme="minorEastAsia" w:cstheme="minorBidi"/>
                <w:noProof/>
                <w:sz w:val="22"/>
                <w:szCs w:val="22"/>
                <w:lang w:eastAsia="en-AU"/>
              </w:rPr>
              <w:tab/>
            </w:r>
            <w:r w:rsidR="005C0E28" w:rsidRPr="0093748E">
              <w:rPr>
                <w:rStyle w:val="Hyperlink"/>
                <w:rFonts w:eastAsia="Arial"/>
                <w:noProof/>
              </w:rPr>
              <w:t>SCOPE</w:t>
            </w:r>
            <w:r w:rsidR="005C0E28">
              <w:rPr>
                <w:noProof/>
                <w:webHidden/>
              </w:rPr>
              <w:tab/>
            </w:r>
            <w:r w:rsidR="005C0E28">
              <w:rPr>
                <w:noProof/>
                <w:webHidden/>
              </w:rPr>
              <w:fldChar w:fldCharType="begin"/>
            </w:r>
            <w:r w:rsidR="005C0E28">
              <w:rPr>
                <w:noProof/>
                <w:webHidden/>
              </w:rPr>
              <w:instrText xml:space="preserve"> PAGEREF _Toc86912527 \h </w:instrText>
            </w:r>
            <w:r w:rsidR="005C0E28">
              <w:rPr>
                <w:noProof/>
                <w:webHidden/>
              </w:rPr>
            </w:r>
            <w:r w:rsidR="005C0E28">
              <w:rPr>
                <w:noProof/>
                <w:webHidden/>
              </w:rPr>
              <w:fldChar w:fldCharType="separate"/>
            </w:r>
            <w:r w:rsidR="00F401D4">
              <w:rPr>
                <w:noProof/>
                <w:webHidden/>
              </w:rPr>
              <w:t>2</w:t>
            </w:r>
            <w:r w:rsidR="005C0E28">
              <w:rPr>
                <w:noProof/>
                <w:webHidden/>
              </w:rPr>
              <w:fldChar w:fldCharType="end"/>
            </w:r>
          </w:hyperlink>
        </w:p>
        <w:p w14:paraId="66B0AC3C" w14:textId="5AD18F0C" w:rsidR="005C0E28" w:rsidRDefault="00E70F2C" w:rsidP="00942B9F">
          <w:pPr>
            <w:pStyle w:val="TOC1"/>
            <w:rPr>
              <w:rFonts w:eastAsiaTheme="minorEastAsia" w:cstheme="minorBidi"/>
              <w:noProof/>
              <w:sz w:val="22"/>
              <w:szCs w:val="22"/>
              <w:lang w:eastAsia="en-AU"/>
            </w:rPr>
          </w:pPr>
          <w:hyperlink w:anchor="_Toc86912528" w:history="1">
            <w:r w:rsidR="005C0E28" w:rsidRPr="0093748E">
              <w:rPr>
                <w:rStyle w:val="Hyperlink"/>
                <w:rFonts w:eastAsia="Calibri"/>
                <w:noProof/>
              </w:rPr>
              <w:t>4.</w:t>
            </w:r>
            <w:r w:rsidR="005C0E28">
              <w:rPr>
                <w:rFonts w:eastAsiaTheme="minorEastAsia" w:cstheme="minorBidi"/>
                <w:noProof/>
                <w:sz w:val="22"/>
                <w:szCs w:val="22"/>
                <w:lang w:eastAsia="en-AU"/>
              </w:rPr>
              <w:tab/>
            </w:r>
            <w:r w:rsidR="005C0E28" w:rsidRPr="0093748E">
              <w:rPr>
                <w:rStyle w:val="Hyperlink"/>
                <w:rFonts w:eastAsia="Calibri"/>
                <w:noProof/>
              </w:rPr>
              <w:t>RECOGNISING EXERTIONAL HEAT ILLNESS</w:t>
            </w:r>
            <w:r w:rsidR="005C0E28">
              <w:rPr>
                <w:noProof/>
                <w:webHidden/>
              </w:rPr>
              <w:tab/>
            </w:r>
            <w:r w:rsidR="005C0E28">
              <w:rPr>
                <w:noProof/>
                <w:webHidden/>
              </w:rPr>
              <w:fldChar w:fldCharType="begin"/>
            </w:r>
            <w:r w:rsidR="005C0E28">
              <w:rPr>
                <w:noProof/>
                <w:webHidden/>
              </w:rPr>
              <w:instrText xml:space="preserve"> PAGEREF _Toc86912528 \h </w:instrText>
            </w:r>
            <w:r w:rsidR="005C0E28">
              <w:rPr>
                <w:noProof/>
                <w:webHidden/>
              </w:rPr>
            </w:r>
            <w:r w:rsidR="005C0E28">
              <w:rPr>
                <w:noProof/>
                <w:webHidden/>
              </w:rPr>
              <w:fldChar w:fldCharType="separate"/>
            </w:r>
            <w:r w:rsidR="00F401D4">
              <w:rPr>
                <w:noProof/>
                <w:webHidden/>
              </w:rPr>
              <w:t>3</w:t>
            </w:r>
            <w:r w:rsidR="005C0E28">
              <w:rPr>
                <w:noProof/>
                <w:webHidden/>
              </w:rPr>
              <w:fldChar w:fldCharType="end"/>
            </w:r>
          </w:hyperlink>
        </w:p>
        <w:p w14:paraId="22CC5EA7" w14:textId="5429940D" w:rsidR="005C0E28" w:rsidRDefault="00E70F2C" w:rsidP="00942B9F">
          <w:pPr>
            <w:pStyle w:val="TOC1"/>
            <w:rPr>
              <w:rFonts w:eastAsiaTheme="minorEastAsia" w:cstheme="minorBidi"/>
              <w:noProof/>
              <w:sz w:val="22"/>
              <w:szCs w:val="22"/>
              <w:lang w:eastAsia="en-AU"/>
            </w:rPr>
          </w:pPr>
          <w:hyperlink w:anchor="_Toc86912529" w:history="1">
            <w:r w:rsidR="005C0E28" w:rsidRPr="0093748E">
              <w:rPr>
                <w:rStyle w:val="Hyperlink"/>
                <w:rFonts w:eastAsia="Calibri"/>
                <w:noProof/>
              </w:rPr>
              <w:t>5.</w:t>
            </w:r>
            <w:r w:rsidR="005C0E28">
              <w:rPr>
                <w:rFonts w:eastAsiaTheme="minorEastAsia" w:cstheme="minorBidi"/>
                <w:noProof/>
                <w:sz w:val="22"/>
                <w:szCs w:val="22"/>
                <w:lang w:eastAsia="en-AU"/>
              </w:rPr>
              <w:tab/>
            </w:r>
            <w:r w:rsidR="005C0E28" w:rsidRPr="0093748E">
              <w:rPr>
                <w:rStyle w:val="Hyperlink"/>
                <w:rFonts w:eastAsia="Calibri"/>
                <w:noProof/>
              </w:rPr>
              <w:t>RISK FACTORS FOR EXERTIONAL HEAT ILLNESS</w:t>
            </w:r>
            <w:r w:rsidR="005C0E28">
              <w:rPr>
                <w:noProof/>
                <w:webHidden/>
              </w:rPr>
              <w:tab/>
            </w:r>
            <w:r w:rsidR="005C0E28">
              <w:rPr>
                <w:noProof/>
                <w:webHidden/>
              </w:rPr>
              <w:fldChar w:fldCharType="begin"/>
            </w:r>
            <w:r w:rsidR="005C0E28">
              <w:rPr>
                <w:noProof/>
                <w:webHidden/>
              </w:rPr>
              <w:instrText xml:space="preserve"> PAGEREF _Toc86912529 \h </w:instrText>
            </w:r>
            <w:r w:rsidR="005C0E28">
              <w:rPr>
                <w:noProof/>
                <w:webHidden/>
              </w:rPr>
            </w:r>
            <w:r w:rsidR="005C0E28">
              <w:rPr>
                <w:noProof/>
                <w:webHidden/>
              </w:rPr>
              <w:fldChar w:fldCharType="separate"/>
            </w:r>
            <w:r w:rsidR="00F401D4">
              <w:rPr>
                <w:noProof/>
                <w:webHidden/>
              </w:rPr>
              <w:t>3</w:t>
            </w:r>
            <w:r w:rsidR="005C0E28">
              <w:rPr>
                <w:noProof/>
                <w:webHidden/>
              </w:rPr>
              <w:fldChar w:fldCharType="end"/>
            </w:r>
          </w:hyperlink>
        </w:p>
        <w:p w14:paraId="1557F2E1" w14:textId="535225E4" w:rsidR="005C0E28" w:rsidRDefault="00E70F2C" w:rsidP="00942B9F">
          <w:pPr>
            <w:pStyle w:val="TOC1"/>
            <w:rPr>
              <w:rFonts w:eastAsiaTheme="minorEastAsia" w:cstheme="minorBidi"/>
              <w:noProof/>
              <w:sz w:val="22"/>
              <w:szCs w:val="22"/>
              <w:lang w:eastAsia="en-AU"/>
            </w:rPr>
          </w:pPr>
          <w:hyperlink w:anchor="_Toc86912530" w:history="1">
            <w:r w:rsidR="005C0E28" w:rsidRPr="0093748E">
              <w:rPr>
                <w:rStyle w:val="Hyperlink"/>
                <w:rFonts w:eastAsia="Calibri"/>
                <w:noProof/>
              </w:rPr>
              <w:t>6.</w:t>
            </w:r>
            <w:r w:rsidR="005C0E28">
              <w:rPr>
                <w:rFonts w:eastAsiaTheme="minorEastAsia" w:cstheme="minorBidi"/>
                <w:noProof/>
                <w:sz w:val="22"/>
                <w:szCs w:val="22"/>
                <w:lang w:eastAsia="en-AU"/>
              </w:rPr>
              <w:tab/>
            </w:r>
            <w:r w:rsidR="005C0E28" w:rsidRPr="0093748E">
              <w:rPr>
                <w:rStyle w:val="Hyperlink"/>
                <w:rFonts w:eastAsia="Calibri"/>
                <w:noProof/>
              </w:rPr>
              <w:t>MITIGATION STRATEGIES</w:t>
            </w:r>
            <w:r w:rsidR="005C0E28">
              <w:rPr>
                <w:noProof/>
                <w:webHidden/>
              </w:rPr>
              <w:tab/>
            </w:r>
            <w:r w:rsidR="005C0E28">
              <w:rPr>
                <w:noProof/>
                <w:webHidden/>
              </w:rPr>
              <w:fldChar w:fldCharType="begin"/>
            </w:r>
            <w:r w:rsidR="005C0E28">
              <w:rPr>
                <w:noProof/>
                <w:webHidden/>
              </w:rPr>
              <w:instrText xml:space="preserve"> PAGEREF _Toc86912530 \h </w:instrText>
            </w:r>
            <w:r w:rsidR="005C0E28">
              <w:rPr>
                <w:noProof/>
                <w:webHidden/>
              </w:rPr>
            </w:r>
            <w:r w:rsidR="005C0E28">
              <w:rPr>
                <w:noProof/>
                <w:webHidden/>
              </w:rPr>
              <w:fldChar w:fldCharType="separate"/>
            </w:r>
            <w:r w:rsidR="00F401D4">
              <w:rPr>
                <w:noProof/>
                <w:webHidden/>
              </w:rPr>
              <w:t>4</w:t>
            </w:r>
            <w:r w:rsidR="005C0E28">
              <w:rPr>
                <w:noProof/>
                <w:webHidden/>
              </w:rPr>
              <w:fldChar w:fldCharType="end"/>
            </w:r>
          </w:hyperlink>
        </w:p>
        <w:p w14:paraId="6A0D5CC8" w14:textId="22CB0579" w:rsidR="005C0E28" w:rsidRDefault="00E70F2C" w:rsidP="00942B9F">
          <w:pPr>
            <w:pStyle w:val="TOC1"/>
            <w:rPr>
              <w:rStyle w:val="Hyperlink"/>
              <w:rFonts w:eastAsiaTheme="majorEastAsia"/>
              <w:noProof/>
            </w:rPr>
          </w:pPr>
          <w:hyperlink w:anchor="_Toc86912531" w:history="1">
            <w:r w:rsidR="005C0E28" w:rsidRPr="0093748E">
              <w:rPr>
                <w:rStyle w:val="Hyperlink"/>
                <w:rFonts w:eastAsia="Calibri"/>
                <w:noProof/>
              </w:rPr>
              <w:t>7.</w:t>
            </w:r>
            <w:r w:rsidR="005C0E28">
              <w:rPr>
                <w:rFonts w:eastAsiaTheme="minorEastAsia" w:cstheme="minorBidi"/>
                <w:noProof/>
                <w:sz w:val="22"/>
                <w:szCs w:val="22"/>
                <w:lang w:eastAsia="en-AU"/>
              </w:rPr>
              <w:tab/>
            </w:r>
            <w:r w:rsidR="005C0E28" w:rsidRPr="0093748E">
              <w:rPr>
                <w:rStyle w:val="Hyperlink"/>
                <w:rFonts w:eastAsia="Calibri"/>
                <w:noProof/>
              </w:rPr>
              <w:t>ACTIVATING THIS POLICY</w:t>
            </w:r>
            <w:r w:rsidR="005C0E28">
              <w:rPr>
                <w:noProof/>
                <w:webHidden/>
              </w:rPr>
              <w:tab/>
            </w:r>
            <w:r w:rsidR="005C0E28">
              <w:rPr>
                <w:noProof/>
                <w:webHidden/>
              </w:rPr>
              <w:fldChar w:fldCharType="begin"/>
            </w:r>
            <w:r w:rsidR="005C0E28">
              <w:rPr>
                <w:noProof/>
                <w:webHidden/>
              </w:rPr>
              <w:instrText xml:space="preserve"> PAGEREF _Toc86912531 \h </w:instrText>
            </w:r>
            <w:r w:rsidR="005C0E28">
              <w:rPr>
                <w:noProof/>
                <w:webHidden/>
              </w:rPr>
            </w:r>
            <w:r w:rsidR="005C0E28">
              <w:rPr>
                <w:noProof/>
                <w:webHidden/>
              </w:rPr>
              <w:fldChar w:fldCharType="separate"/>
            </w:r>
            <w:r w:rsidR="00F401D4">
              <w:rPr>
                <w:noProof/>
                <w:webHidden/>
              </w:rPr>
              <w:t>5</w:t>
            </w:r>
            <w:r w:rsidR="005C0E28">
              <w:rPr>
                <w:noProof/>
                <w:webHidden/>
              </w:rPr>
              <w:fldChar w:fldCharType="end"/>
            </w:r>
          </w:hyperlink>
        </w:p>
        <w:p w14:paraId="74390F50" w14:textId="0530272D" w:rsidR="005C0E28" w:rsidRDefault="005C0E28" w:rsidP="005C0E28">
          <w:pPr>
            <w:rPr>
              <w:rFonts w:eastAsiaTheme="minorEastAsia"/>
              <w:noProof/>
            </w:rPr>
          </w:pPr>
          <w:r>
            <w:rPr>
              <w:rFonts w:eastAsiaTheme="minorEastAsia"/>
              <w:noProof/>
            </w:rPr>
            <w:tab/>
            <w:t xml:space="preserve">7.1 </w:t>
          </w:r>
          <w:r w:rsidR="00D91BA4">
            <w:rPr>
              <w:rFonts w:eastAsiaTheme="minorEastAsia"/>
              <w:noProof/>
            </w:rPr>
            <w:tab/>
          </w:r>
          <w:r>
            <w:rPr>
              <w:rFonts w:eastAsiaTheme="minorEastAsia"/>
              <w:noProof/>
            </w:rPr>
            <w:t>CANCELLATION DUE TO HOT WEATHER</w:t>
          </w:r>
        </w:p>
        <w:p w14:paraId="6EC15A2D" w14:textId="235B9D6D" w:rsidR="005C0E28" w:rsidRDefault="005C0E28" w:rsidP="005C0E28">
          <w:pPr>
            <w:rPr>
              <w:rFonts w:eastAsiaTheme="minorEastAsia"/>
              <w:noProof/>
            </w:rPr>
          </w:pPr>
          <w:r>
            <w:rPr>
              <w:rFonts w:eastAsiaTheme="minorEastAsia"/>
              <w:noProof/>
            </w:rPr>
            <w:tab/>
            <w:t xml:space="preserve">7.2 </w:t>
          </w:r>
          <w:r w:rsidR="00D91BA4">
            <w:rPr>
              <w:rFonts w:eastAsiaTheme="minorEastAsia"/>
              <w:noProof/>
            </w:rPr>
            <w:tab/>
          </w:r>
          <w:r>
            <w:rPr>
              <w:rFonts w:eastAsiaTheme="minorEastAsia"/>
              <w:noProof/>
            </w:rPr>
            <w:t>OTHER CANCELLATIONS DUE TO HOT WEATHER</w:t>
          </w:r>
        </w:p>
        <w:p w14:paraId="6D14081E" w14:textId="0CB31B4B" w:rsidR="005C0E28" w:rsidRDefault="005C0E28" w:rsidP="005C0E28">
          <w:pPr>
            <w:rPr>
              <w:rFonts w:eastAsiaTheme="minorEastAsia"/>
              <w:noProof/>
            </w:rPr>
          </w:pPr>
          <w:r>
            <w:rPr>
              <w:rFonts w:eastAsiaTheme="minorEastAsia"/>
              <w:noProof/>
            </w:rPr>
            <w:tab/>
            <w:t xml:space="preserve">7.3 </w:t>
          </w:r>
          <w:r w:rsidR="00D91BA4">
            <w:rPr>
              <w:rFonts w:eastAsiaTheme="minorEastAsia"/>
              <w:noProof/>
            </w:rPr>
            <w:tab/>
          </w:r>
          <w:r>
            <w:rPr>
              <w:rFonts w:eastAsiaTheme="minorEastAsia"/>
              <w:noProof/>
            </w:rPr>
            <w:t>SPORTS TRAININGS</w:t>
          </w:r>
        </w:p>
        <w:p w14:paraId="41A73C0D" w14:textId="4E2AC4AB" w:rsidR="00BF733A" w:rsidRDefault="00BF733A" w:rsidP="005C0E28">
          <w:pPr>
            <w:rPr>
              <w:rFonts w:eastAsiaTheme="minorEastAsia"/>
              <w:noProof/>
            </w:rPr>
          </w:pPr>
          <w:r>
            <w:rPr>
              <w:rFonts w:eastAsiaTheme="minorEastAsia"/>
              <w:noProof/>
            </w:rPr>
            <w:tab/>
            <w:t xml:space="preserve">7.4 </w:t>
          </w:r>
          <w:r w:rsidR="00D91BA4">
            <w:rPr>
              <w:rFonts w:eastAsiaTheme="minorEastAsia"/>
              <w:noProof/>
            </w:rPr>
            <w:tab/>
          </w:r>
          <w:r>
            <w:rPr>
              <w:rFonts w:eastAsiaTheme="minorEastAsia"/>
              <w:noProof/>
            </w:rPr>
            <w:t>THUNDERSTORMS / LIGHTENING</w:t>
          </w:r>
        </w:p>
        <w:p w14:paraId="39339E3F" w14:textId="59C7A558" w:rsidR="00BF733A" w:rsidRDefault="00BF733A" w:rsidP="005C0E28">
          <w:pPr>
            <w:rPr>
              <w:rFonts w:eastAsiaTheme="minorEastAsia"/>
              <w:noProof/>
            </w:rPr>
          </w:pPr>
          <w:r>
            <w:rPr>
              <w:rFonts w:eastAsiaTheme="minorEastAsia"/>
              <w:noProof/>
            </w:rPr>
            <w:tab/>
            <w:t xml:space="preserve">7.5 </w:t>
          </w:r>
          <w:r w:rsidR="00D91BA4">
            <w:rPr>
              <w:rFonts w:eastAsiaTheme="minorEastAsia"/>
              <w:noProof/>
            </w:rPr>
            <w:tab/>
          </w:r>
          <w:r w:rsidR="00097AD3">
            <w:rPr>
              <w:rFonts w:eastAsiaTheme="minorEastAsia"/>
              <w:noProof/>
            </w:rPr>
            <w:t>HEAVEY RAIN / HAIL / WIND GUSTS</w:t>
          </w:r>
        </w:p>
        <w:p w14:paraId="1EDAD298" w14:textId="5B1EF6E9" w:rsidR="007535D0" w:rsidRDefault="007535D0" w:rsidP="005C0E28">
          <w:pPr>
            <w:rPr>
              <w:rFonts w:eastAsiaTheme="minorEastAsia"/>
              <w:noProof/>
            </w:rPr>
          </w:pPr>
          <w:r>
            <w:rPr>
              <w:rFonts w:eastAsiaTheme="minorEastAsia"/>
              <w:noProof/>
            </w:rPr>
            <w:tab/>
            <w:t xml:space="preserve">7.6 </w:t>
          </w:r>
          <w:r w:rsidR="00D91BA4">
            <w:rPr>
              <w:rFonts w:eastAsiaTheme="minorEastAsia"/>
              <w:noProof/>
            </w:rPr>
            <w:tab/>
          </w:r>
          <w:r w:rsidRPr="007535D0">
            <w:rPr>
              <w:rFonts w:eastAsiaTheme="minorEastAsia"/>
              <w:noProof/>
            </w:rPr>
            <w:t>AIRBORNE CONTAMINATES</w:t>
          </w:r>
        </w:p>
        <w:p w14:paraId="3E017C39" w14:textId="4DF32F98" w:rsidR="005C0E28" w:rsidRPr="005C0E28" w:rsidRDefault="005C0E28" w:rsidP="005C0E28">
          <w:pPr>
            <w:rPr>
              <w:rFonts w:eastAsiaTheme="minorEastAsia"/>
              <w:noProof/>
            </w:rPr>
          </w:pPr>
          <w:r>
            <w:rPr>
              <w:rFonts w:eastAsiaTheme="minorEastAsia"/>
              <w:noProof/>
            </w:rPr>
            <w:tab/>
            <w:t>7.</w:t>
          </w:r>
          <w:r w:rsidR="007535D0">
            <w:rPr>
              <w:rFonts w:eastAsiaTheme="minorEastAsia"/>
              <w:noProof/>
            </w:rPr>
            <w:t>7</w:t>
          </w:r>
          <w:r>
            <w:rPr>
              <w:rFonts w:eastAsiaTheme="minorEastAsia"/>
              <w:noProof/>
            </w:rPr>
            <w:t xml:space="preserve"> </w:t>
          </w:r>
          <w:r w:rsidR="00D91BA4">
            <w:rPr>
              <w:rFonts w:eastAsiaTheme="minorEastAsia"/>
              <w:noProof/>
            </w:rPr>
            <w:tab/>
          </w:r>
          <w:r>
            <w:rPr>
              <w:rFonts w:eastAsiaTheme="minorEastAsia"/>
              <w:noProof/>
            </w:rPr>
            <w:t>CANCELLATIONS DUE TO OTHER WEATHER CONDITIONS</w:t>
          </w:r>
        </w:p>
        <w:p w14:paraId="1DAD4398" w14:textId="7D5664D2" w:rsidR="005C0E28" w:rsidRDefault="00E70F2C" w:rsidP="00942B9F">
          <w:pPr>
            <w:pStyle w:val="TOC1"/>
            <w:rPr>
              <w:rFonts w:eastAsiaTheme="minorEastAsia" w:cstheme="minorBidi"/>
              <w:noProof/>
              <w:sz w:val="22"/>
              <w:szCs w:val="22"/>
              <w:lang w:eastAsia="en-AU"/>
            </w:rPr>
          </w:pPr>
          <w:hyperlink w:anchor="_Toc86912532" w:history="1">
            <w:r w:rsidR="005C0E28" w:rsidRPr="0093748E">
              <w:rPr>
                <w:rStyle w:val="Hyperlink"/>
                <w:rFonts w:eastAsia="Arial"/>
                <w:noProof/>
              </w:rPr>
              <w:t>8.</w:t>
            </w:r>
            <w:r w:rsidR="005C0E28">
              <w:rPr>
                <w:rFonts w:eastAsiaTheme="minorEastAsia" w:cstheme="minorBidi"/>
                <w:noProof/>
                <w:sz w:val="22"/>
                <w:szCs w:val="22"/>
                <w:lang w:eastAsia="en-AU"/>
              </w:rPr>
              <w:tab/>
            </w:r>
            <w:r w:rsidR="005C0E28" w:rsidRPr="0093748E">
              <w:rPr>
                <w:rStyle w:val="Hyperlink"/>
                <w:rFonts w:eastAsia="Arial"/>
                <w:noProof/>
              </w:rPr>
              <w:t>ROLES AND RESPONSIBILITIES OF SAAS PERSONNEL</w:t>
            </w:r>
            <w:r w:rsidR="005C0E28">
              <w:rPr>
                <w:noProof/>
                <w:webHidden/>
              </w:rPr>
              <w:tab/>
            </w:r>
            <w:r w:rsidR="005C0E28">
              <w:rPr>
                <w:noProof/>
                <w:webHidden/>
              </w:rPr>
              <w:fldChar w:fldCharType="begin"/>
            </w:r>
            <w:r w:rsidR="005C0E28">
              <w:rPr>
                <w:noProof/>
                <w:webHidden/>
              </w:rPr>
              <w:instrText xml:space="preserve"> PAGEREF _Toc86912532 \h </w:instrText>
            </w:r>
            <w:r w:rsidR="005C0E28">
              <w:rPr>
                <w:noProof/>
                <w:webHidden/>
              </w:rPr>
            </w:r>
            <w:r w:rsidR="005C0E28">
              <w:rPr>
                <w:noProof/>
                <w:webHidden/>
              </w:rPr>
              <w:fldChar w:fldCharType="separate"/>
            </w:r>
            <w:r w:rsidR="00F401D4">
              <w:rPr>
                <w:noProof/>
                <w:webHidden/>
              </w:rPr>
              <w:t>9</w:t>
            </w:r>
            <w:r w:rsidR="005C0E28">
              <w:rPr>
                <w:noProof/>
                <w:webHidden/>
              </w:rPr>
              <w:fldChar w:fldCharType="end"/>
            </w:r>
          </w:hyperlink>
        </w:p>
        <w:p w14:paraId="1B06D704" w14:textId="61C563D3" w:rsidR="005C0E28" w:rsidRDefault="00E70F2C" w:rsidP="00942B9F">
          <w:pPr>
            <w:pStyle w:val="TOC1"/>
            <w:rPr>
              <w:rFonts w:eastAsiaTheme="minorEastAsia" w:cstheme="minorBidi"/>
              <w:noProof/>
              <w:sz w:val="22"/>
              <w:szCs w:val="22"/>
              <w:lang w:eastAsia="en-AU"/>
            </w:rPr>
          </w:pPr>
          <w:hyperlink w:anchor="_Toc86912533" w:history="1">
            <w:r w:rsidR="005C0E28" w:rsidRPr="0093748E">
              <w:rPr>
                <w:rStyle w:val="Hyperlink"/>
                <w:rFonts w:eastAsia="Arial"/>
                <w:noProof/>
              </w:rPr>
              <w:t>9.</w:t>
            </w:r>
            <w:r w:rsidR="005C0E28">
              <w:rPr>
                <w:rFonts w:eastAsiaTheme="minorEastAsia" w:cstheme="minorBidi"/>
                <w:noProof/>
                <w:sz w:val="22"/>
                <w:szCs w:val="22"/>
                <w:lang w:eastAsia="en-AU"/>
              </w:rPr>
              <w:tab/>
            </w:r>
            <w:r w:rsidR="005C0E28" w:rsidRPr="0093748E">
              <w:rPr>
                <w:rStyle w:val="Hyperlink"/>
                <w:rFonts w:eastAsia="Arial"/>
                <w:noProof/>
              </w:rPr>
              <w:t>POLICY PROMOTION</w:t>
            </w:r>
            <w:r w:rsidR="005C0E28">
              <w:rPr>
                <w:noProof/>
                <w:webHidden/>
              </w:rPr>
              <w:tab/>
            </w:r>
            <w:r w:rsidR="005C0E28">
              <w:rPr>
                <w:noProof/>
                <w:webHidden/>
              </w:rPr>
              <w:fldChar w:fldCharType="begin"/>
            </w:r>
            <w:r w:rsidR="005C0E28">
              <w:rPr>
                <w:noProof/>
                <w:webHidden/>
              </w:rPr>
              <w:instrText xml:space="preserve"> PAGEREF _Toc86912533 \h </w:instrText>
            </w:r>
            <w:r w:rsidR="005C0E28">
              <w:rPr>
                <w:noProof/>
                <w:webHidden/>
              </w:rPr>
            </w:r>
            <w:r w:rsidR="005C0E28">
              <w:rPr>
                <w:noProof/>
                <w:webHidden/>
              </w:rPr>
              <w:fldChar w:fldCharType="separate"/>
            </w:r>
            <w:r w:rsidR="00F401D4">
              <w:rPr>
                <w:noProof/>
                <w:webHidden/>
              </w:rPr>
              <w:t>9</w:t>
            </w:r>
            <w:r w:rsidR="005C0E28">
              <w:rPr>
                <w:noProof/>
                <w:webHidden/>
              </w:rPr>
              <w:fldChar w:fldCharType="end"/>
            </w:r>
          </w:hyperlink>
        </w:p>
        <w:p w14:paraId="70738227" w14:textId="727BE029" w:rsidR="005C0E28" w:rsidRDefault="00E70F2C" w:rsidP="00942B9F">
          <w:pPr>
            <w:pStyle w:val="TOC1"/>
            <w:rPr>
              <w:rStyle w:val="Hyperlink"/>
              <w:rFonts w:eastAsiaTheme="majorEastAsia"/>
              <w:noProof/>
            </w:rPr>
          </w:pPr>
          <w:hyperlink w:anchor="_Toc86912534" w:history="1">
            <w:r w:rsidR="005C0E28" w:rsidRPr="0093748E">
              <w:rPr>
                <w:rStyle w:val="Hyperlink"/>
                <w:rFonts w:eastAsia="Arial"/>
                <w:noProof/>
              </w:rPr>
              <w:t>10.</w:t>
            </w:r>
            <w:r w:rsidR="005C0E28">
              <w:rPr>
                <w:rFonts w:eastAsiaTheme="minorEastAsia" w:cstheme="minorBidi"/>
                <w:noProof/>
                <w:sz w:val="22"/>
                <w:szCs w:val="22"/>
                <w:lang w:eastAsia="en-AU"/>
              </w:rPr>
              <w:tab/>
            </w:r>
            <w:r w:rsidR="005C0E28" w:rsidRPr="0093748E">
              <w:rPr>
                <w:rStyle w:val="Hyperlink"/>
                <w:rFonts w:eastAsia="Arial"/>
                <w:noProof/>
              </w:rPr>
              <w:t>REVIEW PROCESS</w:t>
            </w:r>
            <w:r w:rsidR="005C0E28">
              <w:rPr>
                <w:noProof/>
                <w:webHidden/>
              </w:rPr>
              <w:tab/>
            </w:r>
            <w:r w:rsidR="005C0E28">
              <w:rPr>
                <w:noProof/>
                <w:webHidden/>
              </w:rPr>
              <w:fldChar w:fldCharType="begin"/>
            </w:r>
            <w:r w:rsidR="005C0E28">
              <w:rPr>
                <w:noProof/>
                <w:webHidden/>
              </w:rPr>
              <w:instrText xml:space="preserve"> PAGEREF _Toc86912534 \h </w:instrText>
            </w:r>
            <w:r w:rsidR="005C0E28">
              <w:rPr>
                <w:noProof/>
                <w:webHidden/>
              </w:rPr>
            </w:r>
            <w:r w:rsidR="005C0E28">
              <w:rPr>
                <w:noProof/>
                <w:webHidden/>
              </w:rPr>
              <w:fldChar w:fldCharType="separate"/>
            </w:r>
            <w:r w:rsidR="00F401D4">
              <w:rPr>
                <w:noProof/>
                <w:webHidden/>
              </w:rPr>
              <w:t>9</w:t>
            </w:r>
            <w:r w:rsidR="005C0E28">
              <w:rPr>
                <w:noProof/>
                <w:webHidden/>
              </w:rPr>
              <w:fldChar w:fldCharType="end"/>
            </w:r>
          </w:hyperlink>
        </w:p>
        <w:p w14:paraId="4EF5DE31" w14:textId="4C3C9B81" w:rsidR="00942B9F" w:rsidRDefault="00942B9F" w:rsidP="00942B9F">
          <w:pPr>
            <w:pStyle w:val="TOC1"/>
            <w:rPr>
              <w:rStyle w:val="Hyperlink"/>
              <w:rFonts w:eastAsiaTheme="majorEastAsia"/>
              <w:noProof/>
            </w:rPr>
          </w:pPr>
          <w:r w:rsidRPr="0031303D">
            <w:rPr>
              <w:rStyle w:val="Hyperlink"/>
              <w:rFonts w:eastAsia="Arial"/>
              <w:noProof/>
              <w:color w:val="000000" w:themeColor="text1"/>
              <w:u w:val="none"/>
            </w:rPr>
            <w:t>11.</w:t>
          </w:r>
          <w:r>
            <w:rPr>
              <w:rFonts w:eastAsiaTheme="minorEastAsia" w:cstheme="minorBidi"/>
              <w:noProof/>
              <w:sz w:val="22"/>
              <w:szCs w:val="22"/>
              <w:lang w:eastAsia="en-AU"/>
            </w:rPr>
            <w:tab/>
          </w:r>
          <w:r>
            <w:rPr>
              <w:rFonts w:eastAsiaTheme="minorEastAsia"/>
              <w:noProof/>
            </w:rPr>
            <w:t>REFERENCES</w:t>
          </w:r>
          <w:r>
            <w:rPr>
              <w:noProof/>
              <w:webHidden/>
            </w:rPr>
            <w:tab/>
          </w:r>
          <w:r w:rsidR="00D91BA4">
            <w:rPr>
              <w:noProof/>
              <w:webHidden/>
            </w:rPr>
            <w:t>10</w:t>
          </w:r>
        </w:p>
        <w:p w14:paraId="543CD2D7" w14:textId="7FF56FCA" w:rsidR="00720F5E" w:rsidRDefault="00720F5E">
          <w:r>
            <w:rPr>
              <w:b/>
              <w:bCs/>
              <w:noProof/>
            </w:rPr>
            <w:fldChar w:fldCharType="end"/>
          </w:r>
        </w:p>
      </w:sdtContent>
    </w:sdt>
    <w:p w14:paraId="024D0FEB" w14:textId="7C8D814B" w:rsidR="001E65AA" w:rsidRDefault="001E65AA" w:rsidP="00524422">
      <w:pPr>
        <w:spacing w:after="160" w:line="200" w:lineRule="exact"/>
        <w:rPr>
          <w:rFonts w:ascii="Arial" w:eastAsia="Calibri" w:hAnsi="Arial" w:cs="Arial"/>
          <w:sz w:val="22"/>
          <w:szCs w:val="22"/>
        </w:rPr>
      </w:pPr>
      <w:r>
        <w:rPr>
          <w:rFonts w:ascii="Arial" w:eastAsia="Calibri" w:hAnsi="Arial" w:cs="Arial"/>
          <w:sz w:val="22"/>
          <w:szCs w:val="22"/>
        </w:rPr>
        <w:br w:type="page"/>
      </w:r>
    </w:p>
    <w:p w14:paraId="5130F057" w14:textId="77777777" w:rsidR="00156FBC" w:rsidRPr="00341025" w:rsidRDefault="00156FBC" w:rsidP="00341025">
      <w:pPr>
        <w:pStyle w:val="Heading1"/>
        <w:rPr>
          <w:rFonts w:eastAsia="Arial"/>
        </w:rPr>
      </w:pPr>
      <w:bookmarkStart w:id="0" w:name="_Toc86912525"/>
      <w:r w:rsidRPr="00341025">
        <w:rPr>
          <w:rFonts w:eastAsia="Arial"/>
        </w:rPr>
        <w:lastRenderedPageBreak/>
        <w:t>INTRODUCTION</w:t>
      </w:r>
      <w:bookmarkEnd w:id="0"/>
    </w:p>
    <w:p w14:paraId="5D8126ED" w14:textId="77777777" w:rsidR="00156FBC" w:rsidRPr="00954FE9" w:rsidRDefault="00156FBC" w:rsidP="00156FBC">
      <w:pPr>
        <w:ind w:left="360"/>
        <w:contextualSpacing/>
        <w:rPr>
          <w:rFonts w:eastAsia="Arial" w:cstheme="minorHAnsi"/>
          <w:szCs w:val="24"/>
        </w:rPr>
      </w:pPr>
    </w:p>
    <w:p w14:paraId="7D54E7AD" w14:textId="22B2CCCF" w:rsidR="007B60C5" w:rsidRDefault="007B60C5" w:rsidP="00641641">
      <w:pPr>
        <w:ind w:right="176"/>
        <w:contextualSpacing/>
        <w:rPr>
          <w:rFonts w:eastAsia="Arial" w:cstheme="minorHAnsi"/>
          <w:color w:val="FF0000"/>
          <w:szCs w:val="24"/>
        </w:rPr>
      </w:pPr>
      <w:r w:rsidRPr="007B60C5">
        <w:rPr>
          <w:rFonts w:eastAsia="Arial" w:cstheme="minorHAnsi"/>
          <w:color w:val="000000" w:themeColor="text1"/>
          <w:szCs w:val="24"/>
        </w:rPr>
        <w:t xml:space="preserve">This policy </w:t>
      </w:r>
      <w:r w:rsidRPr="00757D44">
        <w:rPr>
          <w:rFonts w:eastAsia="Arial" w:cstheme="minorHAnsi"/>
          <w:color w:val="000000" w:themeColor="text1"/>
          <w:szCs w:val="24"/>
        </w:rPr>
        <w:t xml:space="preserve">outlines </w:t>
      </w:r>
      <w:r w:rsidR="00757D44" w:rsidRPr="00757D44">
        <w:rPr>
          <w:rFonts w:eastAsia="Arial" w:cstheme="minorHAnsi"/>
          <w:color w:val="000000" w:themeColor="text1"/>
          <w:szCs w:val="24"/>
        </w:rPr>
        <w:t>Sports Association for Adelaide Schools</w:t>
      </w:r>
      <w:r w:rsidR="00757D44">
        <w:rPr>
          <w:rFonts w:eastAsia="Arial" w:cstheme="minorHAnsi"/>
          <w:color w:val="000000" w:themeColor="text1"/>
          <w:szCs w:val="24"/>
        </w:rPr>
        <w:t xml:space="preserve"> (SAAS)</w:t>
      </w:r>
      <w:r w:rsidRPr="00757D44">
        <w:rPr>
          <w:rFonts w:eastAsia="Arial" w:cstheme="minorHAnsi"/>
          <w:color w:val="000000" w:themeColor="text1"/>
          <w:szCs w:val="24"/>
        </w:rPr>
        <w:t xml:space="preserve"> </w:t>
      </w:r>
      <w:r w:rsidRPr="007B60C5">
        <w:rPr>
          <w:rFonts w:eastAsia="Arial" w:cstheme="minorHAnsi"/>
          <w:color w:val="000000" w:themeColor="text1"/>
          <w:szCs w:val="24"/>
        </w:rPr>
        <w:t>approach to protecting the safety of p</w:t>
      </w:r>
      <w:r>
        <w:rPr>
          <w:rFonts w:eastAsia="Arial" w:cstheme="minorHAnsi"/>
          <w:color w:val="000000" w:themeColor="text1"/>
          <w:szCs w:val="24"/>
        </w:rPr>
        <w:t xml:space="preserve">articipants </w:t>
      </w:r>
      <w:r w:rsidRPr="007B60C5">
        <w:rPr>
          <w:rFonts w:eastAsia="Arial" w:cstheme="minorHAnsi"/>
          <w:color w:val="000000" w:themeColor="text1"/>
          <w:szCs w:val="24"/>
        </w:rPr>
        <w:t xml:space="preserve">during </w:t>
      </w:r>
      <w:r w:rsidR="00CB7F2A">
        <w:rPr>
          <w:rFonts w:eastAsia="Arial" w:cstheme="minorHAnsi"/>
          <w:color w:val="000000" w:themeColor="text1"/>
          <w:szCs w:val="24"/>
        </w:rPr>
        <w:t>extreme</w:t>
      </w:r>
      <w:r w:rsidRPr="007B60C5">
        <w:rPr>
          <w:rFonts w:eastAsia="Arial" w:cstheme="minorHAnsi"/>
          <w:color w:val="000000" w:themeColor="text1"/>
          <w:szCs w:val="24"/>
        </w:rPr>
        <w:t xml:space="preserve"> </w:t>
      </w:r>
      <w:r>
        <w:rPr>
          <w:rFonts w:eastAsia="Arial" w:cstheme="minorHAnsi"/>
          <w:color w:val="000000" w:themeColor="text1"/>
          <w:szCs w:val="24"/>
        </w:rPr>
        <w:t>weather</w:t>
      </w:r>
      <w:r w:rsidR="00511822">
        <w:rPr>
          <w:rFonts w:eastAsia="Arial" w:cstheme="minorHAnsi"/>
          <w:color w:val="000000" w:themeColor="text1"/>
          <w:szCs w:val="24"/>
        </w:rPr>
        <w:t>.</w:t>
      </w:r>
      <w:r w:rsidR="00896A7C">
        <w:rPr>
          <w:rFonts w:eastAsia="Arial" w:cstheme="minorHAnsi"/>
          <w:color w:val="000000" w:themeColor="text1"/>
          <w:szCs w:val="24"/>
        </w:rPr>
        <w:t xml:space="preserve"> Warm to hot weather </w:t>
      </w:r>
      <w:r w:rsidR="0028731F">
        <w:rPr>
          <w:rFonts w:eastAsia="Arial" w:cstheme="minorHAnsi"/>
          <w:color w:val="000000" w:themeColor="text1"/>
          <w:szCs w:val="24"/>
        </w:rPr>
        <w:t xml:space="preserve">creates a risk </w:t>
      </w:r>
      <w:r w:rsidR="000641DA">
        <w:rPr>
          <w:rFonts w:eastAsia="Arial" w:cstheme="minorHAnsi"/>
          <w:color w:val="000000" w:themeColor="text1"/>
          <w:szCs w:val="24"/>
        </w:rPr>
        <w:t>that participants</w:t>
      </w:r>
      <w:r w:rsidR="003624BE">
        <w:rPr>
          <w:rFonts w:eastAsia="Arial" w:cstheme="minorHAnsi"/>
          <w:color w:val="000000" w:themeColor="text1"/>
          <w:szCs w:val="24"/>
        </w:rPr>
        <w:t xml:space="preserve"> may</w:t>
      </w:r>
      <w:r w:rsidR="000641DA">
        <w:rPr>
          <w:rFonts w:eastAsia="Arial" w:cstheme="minorHAnsi"/>
          <w:color w:val="000000" w:themeColor="text1"/>
          <w:szCs w:val="24"/>
        </w:rPr>
        <w:t xml:space="preserve"> </w:t>
      </w:r>
      <w:r w:rsidR="00311C2F">
        <w:rPr>
          <w:rFonts w:eastAsia="Arial" w:cstheme="minorHAnsi"/>
          <w:color w:val="000000" w:themeColor="text1"/>
          <w:szCs w:val="24"/>
        </w:rPr>
        <w:t xml:space="preserve">experience a form of exertional heat illness, </w:t>
      </w:r>
      <w:r w:rsidR="003624BE">
        <w:rPr>
          <w:rFonts w:eastAsia="Arial" w:cstheme="minorHAnsi"/>
          <w:color w:val="000000" w:themeColor="text1"/>
          <w:szCs w:val="24"/>
        </w:rPr>
        <w:t>such as</w:t>
      </w:r>
      <w:r w:rsidR="00311C2F">
        <w:rPr>
          <w:rFonts w:eastAsia="Arial" w:cstheme="minorHAnsi"/>
          <w:color w:val="000000" w:themeColor="text1"/>
          <w:szCs w:val="24"/>
        </w:rPr>
        <w:t xml:space="preserve"> muscle cramps</w:t>
      </w:r>
      <w:r w:rsidR="005C5AEC">
        <w:rPr>
          <w:rFonts w:eastAsia="Arial" w:cstheme="minorHAnsi"/>
          <w:color w:val="000000" w:themeColor="text1"/>
          <w:szCs w:val="24"/>
        </w:rPr>
        <w:t>, fainting, heat exhaustion and even heat stroke.</w:t>
      </w:r>
    </w:p>
    <w:p w14:paraId="471986F4" w14:textId="77777777" w:rsidR="00156FBC" w:rsidRPr="00954FE9" w:rsidRDefault="00156FBC" w:rsidP="005567E9">
      <w:pPr>
        <w:ind w:right="176"/>
        <w:contextualSpacing/>
        <w:rPr>
          <w:rFonts w:eastAsia="Arial" w:cstheme="minorHAnsi"/>
          <w:szCs w:val="24"/>
        </w:rPr>
      </w:pPr>
    </w:p>
    <w:p w14:paraId="395B218C" w14:textId="1371C4D7" w:rsidR="00156FBC" w:rsidRPr="00954FE9" w:rsidRDefault="00156FBC" w:rsidP="005567E9">
      <w:pPr>
        <w:ind w:right="173"/>
        <w:contextualSpacing/>
        <w:rPr>
          <w:rFonts w:eastAsia="Arial" w:cstheme="minorHAnsi"/>
          <w:color w:val="2C2C2C"/>
          <w:szCs w:val="24"/>
        </w:rPr>
      </w:pPr>
      <w:r w:rsidRPr="00954FE9">
        <w:rPr>
          <w:rFonts w:eastAsia="Arial" w:cstheme="minorHAnsi"/>
          <w:color w:val="2C2C2C"/>
          <w:szCs w:val="24"/>
        </w:rPr>
        <w:t xml:space="preserve">The aim </w:t>
      </w:r>
      <w:r w:rsidRPr="00157ACD">
        <w:rPr>
          <w:rFonts w:eastAsia="Arial" w:cstheme="minorHAnsi"/>
          <w:color w:val="000000" w:themeColor="text1"/>
          <w:szCs w:val="24"/>
        </w:rPr>
        <w:t xml:space="preserve">of </w:t>
      </w:r>
      <w:r w:rsidR="00757D44" w:rsidRPr="00157ACD">
        <w:rPr>
          <w:rFonts w:eastAsia="Arial" w:cstheme="minorHAnsi"/>
          <w:color w:val="000000" w:themeColor="text1"/>
          <w:szCs w:val="24"/>
        </w:rPr>
        <w:t>SAAS’s</w:t>
      </w:r>
      <w:r w:rsidRPr="00157ACD">
        <w:rPr>
          <w:rFonts w:eastAsia="Arial" w:cstheme="minorHAnsi"/>
          <w:color w:val="000000" w:themeColor="text1"/>
          <w:szCs w:val="24"/>
        </w:rPr>
        <w:t xml:space="preserve"> </w:t>
      </w:r>
      <w:r w:rsidR="00D54604">
        <w:rPr>
          <w:rFonts w:eastAsia="Arial" w:cstheme="minorHAnsi"/>
          <w:color w:val="2C2C2C"/>
          <w:szCs w:val="24"/>
        </w:rPr>
        <w:t>Extreme Weather</w:t>
      </w:r>
      <w:r w:rsidRPr="00954FE9">
        <w:rPr>
          <w:rFonts w:eastAsia="Arial" w:cstheme="minorHAnsi"/>
          <w:color w:val="2C2C2C"/>
          <w:szCs w:val="24"/>
        </w:rPr>
        <w:t xml:space="preserve"> Policy is to:</w:t>
      </w:r>
    </w:p>
    <w:p w14:paraId="7822C8B4" w14:textId="77777777" w:rsidR="00156FBC" w:rsidRPr="00954FE9" w:rsidRDefault="00156FBC" w:rsidP="005567E9">
      <w:pPr>
        <w:contextualSpacing/>
        <w:rPr>
          <w:rFonts w:eastAsia="Arial" w:cstheme="minorHAnsi"/>
          <w:color w:val="2C2C2C"/>
          <w:szCs w:val="24"/>
        </w:rPr>
      </w:pPr>
    </w:p>
    <w:p w14:paraId="4A7643C3" w14:textId="747BF166" w:rsidR="00FB0670" w:rsidRPr="00FB0670" w:rsidRDefault="00FB0670" w:rsidP="00383510">
      <w:pPr>
        <w:pStyle w:val="ListParagraph"/>
        <w:numPr>
          <w:ilvl w:val="0"/>
          <w:numId w:val="2"/>
        </w:numPr>
        <w:ind w:right="173"/>
        <w:rPr>
          <w:rFonts w:eastAsia="Arial" w:cstheme="minorHAnsi"/>
          <w:color w:val="2C2C2C"/>
          <w:szCs w:val="24"/>
        </w:rPr>
      </w:pPr>
      <w:r w:rsidRPr="00FB0670">
        <w:rPr>
          <w:rFonts w:eastAsia="Arial" w:cstheme="minorHAnsi"/>
          <w:color w:val="2C2C2C"/>
          <w:szCs w:val="24"/>
        </w:rPr>
        <w:t>Protect the health, safety and wellbeing of everyone who participates, including volunteers, families, coaches and officials.</w:t>
      </w:r>
    </w:p>
    <w:p w14:paraId="36126CE7" w14:textId="7064210C" w:rsidR="00FB0670" w:rsidRPr="00FB0670" w:rsidRDefault="005320A1" w:rsidP="00383510">
      <w:pPr>
        <w:pStyle w:val="ListParagraph"/>
        <w:numPr>
          <w:ilvl w:val="0"/>
          <w:numId w:val="2"/>
        </w:numPr>
        <w:ind w:right="173"/>
        <w:rPr>
          <w:rFonts w:eastAsia="Arial" w:cstheme="minorHAnsi"/>
          <w:color w:val="2C2C2C"/>
          <w:szCs w:val="24"/>
        </w:rPr>
      </w:pPr>
      <w:r>
        <w:rPr>
          <w:rFonts w:eastAsia="Arial" w:cstheme="minorHAnsi"/>
          <w:color w:val="2C2C2C"/>
          <w:szCs w:val="24"/>
        </w:rPr>
        <w:t>Detail strategies for participation to continue</w:t>
      </w:r>
      <w:r w:rsidR="00335F6A">
        <w:rPr>
          <w:rFonts w:eastAsia="Arial" w:cstheme="minorHAnsi"/>
          <w:color w:val="2C2C2C"/>
          <w:szCs w:val="24"/>
        </w:rPr>
        <w:t xml:space="preserve"> with appropriate mitigation and risk management strategies in place.</w:t>
      </w:r>
    </w:p>
    <w:p w14:paraId="7BB87691" w14:textId="77777777" w:rsidR="00156FBC" w:rsidRPr="00954FE9" w:rsidRDefault="00156FBC" w:rsidP="005567E9">
      <w:pPr>
        <w:ind w:right="173"/>
        <w:contextualSpacing/>
        <w:rPr>
          <w:rFonts w:eastAsia="Arial" w:cstheme="minorHAnsi"/>
          <w:color w:val="2C2C2C"/>
          <w:szCs w:val="24"/>
        </w:rPr>
      </w:pPr>
    </w:p>
    <w:p w14:paraId="263B735C" w14:textId="7B54B4DF" w:rsidR="00156FBC" w:rsidRPr="00954FE9" w:rsidRDefault="00156FBC" w:rsidP="00157ACD">
      <w:pPr>
        <w:ind w:right="173"/>
        <w:contextualSpacing/>
        <w:rPr>
          <w:rFonts w:eastAsia="Calibri" w:cstheme="minorHAnsi"/>
          <w:szCs w:val="24"/>
        </w:rPr>
      </w:pPr>
      <w:r w:rsidRPr="00954FE9">
        <w:rPr>
          <w:rFonts w:eastAsia="Arial" w:cstheme="minorHAnsi"/>
          <w:color w:val="2C2C2C"/>
          <w:szCs w:val="24"/>
        </w:rPr>
        <w:t xml:space="preserve">Should a person wish to make any enquiries in relation to this Policy, please contact </w:t>
      </w:r>
      <w:r w:rsidR="004E53B4" w:rsidRPr="00157ACD">
        <w:rPr>
          <w:rFonts w:eastAsia="Arial" w:cstheme="minorHAnsi"/>
          <w:color w:val="000000" w:themeColor="text1"/>
          <w:szCs w:val="24"/>
        </w:rPr>
        <w:t>Leo Panzarino</w:t>
      </w:r>
      <w:r w:rsidR="00157ACD" w:rsidRPr="00157ACD">
        <w:rPr>
          <w:rFonts w:eastAsia="Arial" w:cstheme="minorHAnsi"/>
          <w:color w:val="000000" w:themeColor="text1"/>
          <w:szCs w:val="24"/>
        </w:rPr>
        <w:t xml:space="preserve">, </w:t>
      </w:r>
      <w:hyperlink r:id="rId11" w:history="1">
        <w:r w:rsidR="00157ACD" w:rsidRPr="00675E34">
          <w:rPr>
            <w:rStyle w:val="Hyperlink"/>
            <w:rFonts w:eastAsia="Arial" w:cstheme="minorHAnsi"/>
            <w:szCs w:val="24"/>
          </w:rPr>
          <w:t>Leo.Panzarino@saas.asn.au</w:t>
        </w:r>
      </w:hyperlink>
      <w:r w:rsidR="00157ACD" w:rsidRPr="008E7939">
        <w:rPr>
          <w:rFonts w:eastAsia="Arial" w:cstheme="minorHAnsi"/>
          <w:color w:val="000000" w:themeColor="text1"/>
          <w:szCs w:val="24"/>
        </w:rPr>
        <w:t>.</w:t>
      </w:r>
    </w:p>
    <w:p w14:paraId="51C565D7" w14:textId="77777777" w:rsidR="00156FBC" w:rsidRPr="00954FE9" w:rsidRDefault="00156FBC" w:rsidP="00341025">
      <w:pPr>
        <w:pStyle w:val="Heading1"/>
        <w:rPr>
          <w:rFonts w:eastAsia="Arial"/>
        </w:rPr>
      </w:pPr>
      <w:bookmarkStart w:id="1" w:name="_Toc86912526"/>
      <w:r w:rsidRPr="00954FE9">
        <w:rPr>
          <w:rFonts w:eastAsia="Arial"/>
        </w:rPr>
        <w:t>POLICY STATEMENT</w:t>
      </w:r>
      <w:bookmarkEnd w:id="1"/>
    </w:p>
    <w:p w14:paraId="6E8F6AC8" w14:textId="772EA41E" w:rsidR="00AE6676" w:rsidRDefault="00AE6676" w:rsidP="00AE6676">
      <w:pPr>
        <w:ind w:right="172"/>
        <w:contextualSpacing/>
        <w:rPr>
          <w:rFonts w:eastAsia="Arial" w:cstheme="minorHAnsi"/>
          <w:szCs w:val="24"/>
        </w:rPr>
      </w:pPr>
    </w:p>
    <w:p w14:paraId="26AD421E" w14:textId="2B8FFA15" w:rsidR="00156FBC" w:rsidRDefault="00157ACD" w:rsidP="00034425">
      <w:pPr>
        <w:ind w:right="172"/>
        <w:contextualSpacing/>
        <w:rPr>
          <w:rFonts w:eastAsia="Arial" w:cstheme="minorHAnsi"/>
          <w:color w:val="000000" w:themeColor="text1"/>
          <w:szCs w:val="24"/>
        </w:rPr>
      </w:pPr>
      <w:r w:rsidRPr="00157ACD">
        <w:rPr>
          <w:rFonts w:eastAsia="Arial" w:cstheme="minorHAnsi"/>
          <w:color w:val="000000" w:themeColor="text1"/>
          <w:szCs w:val="24"/>
        </w:rPr>
        <w:t>SAAS</w:t>
      </w:r>
      <w:r w:rsidR="00AE6676" w:rsidRPr="00157ACD">
        <w:rPr>
          <w:rFonts w:eastAsia="Arial" w:cstheme="minorHAnsi"/>
          <w:color w:val="000000" w:themeColor="text1"/>
          <w:szCs w:val="24"/>
        </w:rPr>
        <w:t xml:space="preserve"> is committed to ensuring our sport is accessible to everyone and we take every opportunity to provide the highest level of service to all members and participants. </w:t>
      </w:r>
      <w:r w:rsidRPr="00157ACD">
        <w:rPr>
          <w:rFonts w:eastAsia="Arial" w:cstheme="minorHAnsi"/>
          <w:color w:val="000000" w:themeColor="text1"/>
          <w:szCs w:val="24"/>
        </w:rPr>
        <w:t>SAAS and member schools have</w:t>
      </w:r>
      <w:r w:rsidR="00AE6676" w:rsidRPr="00157ACD">
        <w:rPr>
          <w:rFonts w:eastAsia="Arial" w:cstheme="minorHAnsi"/>
          <w:color w:val="000000" w:themeColor="text1"/>
          <w:szCs w:val="24"/>
        </w:rPr>
        <w:t xml:space="preserve"> a duty of care to protect the health, safety and wellbeing of participants, during warm to very hot weather</w:t>
      </w:r>
      <w:r w:rsidR="00D54604">
        <w:rPr>
          <w:rFonts w:eastAsia="Arial" w:cstheme="minorHAnsi"/>
          <w:color w:val="000000" w:themeColor="text1"/>
          <w:szCs w:val="24"/>
        </w:rPr>
        <w:t xml:space="preserve">, </w:t>
      </w:r>
      <w:r w:rsidR="00AE6676" w:rsidRPr="00157ACD">
        <w:rPr>
          <w:rFonts w:eastAsia="Arial" w:cstheme="minorHAnsi"/>
          <w:color w:val="000000" w:themeColor="text1"/>
          <w:szCs w:val="24"/>
        </w:rPr>
        <w:t>heatwaves</w:t>
      </w:r>
      <w:r w:rsidR="00D54604">
        <w:rPr>
          <w:rFonts w:eastAsia="Arial" w:cstheme="minorHAnsi"/>
          <w:color w:val="000000" w:themeColor="text1"/>
          <w:szCs w:val="24"/>
        </w:rPr>
        <w:t xml:space="preserve"> and </w:t>
      </w:r>
      <w:r w:rsidR="009747B4">
        <w:rPr>
          <w:rFonts w:eastAsia="Arial" w:cstheme="minorHAnsi"/>
          <w:color w:val="000000" w:themeColor="text1"/>
          <w:szCs w:val="24"/>
        </w:rPr>
        <w:t xml:space="preserve">other extreme weather such as </w:t>
      </w:r>
      <w:r w:rsidR="00D54604">
        <w:rPr>
          <w:rFonts w:eastAsia="Arial" w:cstheme="minorHAnsi"/>
          <w:color w:val="000000" w:themeColor="text1"/>
          <w:szCs w:val="24"/>
        </w:rPr>
        <w:t>thunderstorms</w:t>
      </w:r>
      <w:r w:rsidR="009747B4">
        <w:rPr>
          <w:rFonts w:eastAsia="Arial" w:cstheme="minorHAnsi"/>
          <w:color w:val="000000" w:themeColor="text1"/>
          <w:szCs w:val="24"/>
        </w:rPr>
        <w:t>, hail, light</w:t>
      </w:r>
      <w:r w:rsidR="007A1EF1">
        <w:rPr>
          <w:rFonts w:eastAsia="Arial" w:cstheme="minorHAnsi"/>
          <w:color w:val="000000" w:themeColor="text1"/>
          <w:szCs w:val="24"/>
        </w:rPr>
        <w:t>ning and excessive rain.</w:t>
      </w:r>
      <w:r w:rsidR="00034425" w:rsidRPr="00157ACD">
        <w:rPr>
          <w:rFonts w:eastAsia="Arial" w:cstheme="minorHAnsi"/>
          <w:color w:val="000000" w:themeColor="text1"/>
          <w:szCs w:val="24"/>
        </w:rPr>
        <w:t xml:space="preserve"> </w:t>
      </w:r>
      <w:r w:rsidR="00AE6676" w:rsidRPr="00157ACD">
        <w:rPr>
          <w:rFonts w:eastAsia="Arial" w:cstheme="minorHAnsi"/>
          <w:color w:val="000000" w:themeColor="text1"/>
          <w:szCs w:val="24"/>
        </w:rPr>
        <w:t xml:space="preserve">When there is a risk of </w:t>
      </w:r>
      <w:r w:rsidR="00FC7E71" w:rsidRPr="00157ACD">
        <w:rPr>
          <w:rFonts w:eastAsia="Arial" w:cstheme="minorHAnsi"/>
          <w:color w:val="000000" w:themeColor="text1"/>
          <w:szCs w:val="24"/>
        </w:rPr>
        <w:t>exertional heat</w:t>
      </w:r>
      <w:r w:rsidR="00AE6676" w:rsidRPr="00157ACD">
        <w:rPr>
          <w:rFonts w:eastAsia="Arial" w:cstheme="minorHAnsi"/>
          <w:color w:val="000000" w:themeColor="text1"/>
          <w:szCs w:val="24"/>
        </w:rPr>
        <w:t xml:space="preserve"> illness, </w:t>
      </w:r>
      <w:r w:rsidR="00AD156D">
        <w:rPr>
          <w:rFonts w:eastAsia="Arial" w:cstheme="minorHAnsi"/>
          <w:color w:val="000000" w:themeColor="text1"/>
          <w:szCs w:val="24"/>
        </w:rPr>
        <w:t xml:space="preserve">or danger to the participants, </w:t>
      </w:r>
      <w:r w:rsidRPr="00157ACD">
        <w:rPr>
          <w:rFonts w:eastAsia="Arial" w:cstheme="minorHAnsi"/>
          <w:color w:val="000000" w:themeColor="text1"/>
          <w:szCs w:val="24"/>
        </w:rPr>
        <w:t>SAAS</w:t>
      </w:r>
      <w:r w:rsidR="00AE6676" w:rsidRPr="00157ACD">
        <w:rPr>
          <w:rFonts w:eastAsia="Arial" w:cstheme="minorHAnsi"/>
          <w:color w:val="000000" w:themeColor="text1"/>
          <w:szCs w:val="24"/>
        </w:rPr>
        <w:t xml:space="preserve"> commits to acting in the best interest of all participants by implementing mitigation strategies.</w:t>
      </w:r>
      <w:r w:rsidR="00691F75" w:rsidRPr="00157ACD">
        <w:rPr>
          <w:rFonts w:eastAsia="Arial" w:cstheme="minorHAnsi"/>
          <w:color w:val="000000" w:themeColor="text1"/>
          <w:szCs w:val="24"/>
        </w:rPr>
        <w:t xml:space="preserve"> </w:t>
      </w:r>
    </w:p>
    <w:p w14:paraId="4D79CEFF" w14:textId="5506DE88" w:rsidR="00CB2F68" w:rsidRDefault="00CB2F68" w:rsidP="00034425">
      <w:pPr>
        <w:ind w:right="172"/>
        <w:contextualSpacing/>
        <w:rPr>
          <w:rFonts w:eastAsia="Arial" w:cstheme="minorHAnsi"/>
          <w:color w:val="000000" w:themeColor="text1"/>
          <w:szCs w:val="24"/>
        </w:rPr>
      </w:pPr>
    </w:p>
    <w:p w14:paraId="5E45BC40" w14:textId="5D1B2AD5" w:rsidR="00CB2F68" w:rsidRPr="0050072C" w:rsidRDefault="00CB2F68" w:rsidP="00CB2F68">
      <w:pPr>
        <w:rPr>
          <w:rFonts w:cstheme="minorHAnsi"/>
          <w:bCs/>
          <w:i/>
          <w:szCs w:val="24"/>
          <w:u w:val="single"/>
        </w:rPr>
      </w:pPr>
      <w:r w:rsidRPr="0050072C">
        <w:rPr>
          <w:rFonts w:cstheme="minorHAnsi"/>
          <w:szCs w:val="24"/>
        </w:rPr>
        <w:t>Fixtures will be cancelled or ceas</w:t>
      </w:r>
      <w:r w:rsidR="000D49F0" w:rsidRPr="0050072C">
        <w:rPr>
          <w:rFonts w:cstheme="minorHAnsi"/>
          <w:szCs w:val="24"/>
        </w:rPr>
        <w:t>e when the temperatur</w:t>
      </w:r>
      <w:bookmarkStart w:id="2" w:name="_GoBack"/>
      <w:bookmarkEnd w:id="2"/>
      <w:r w:rsidR="000D49F0" w:rsidRPr="0050072C">
        <w:rPr>
          <w:rFonts w:cstheme="minorHAnsi"/>
          <w:szCs w:val="24"/>
        </w:rPr>
        <w:t xml:space="preserve">e reaches </w:t>
      </w:r>
      <w:r w:rsidRPr="0050072C">
        <w:rPr>
          <w:rFonts w:cstheme="minorHAnsi"/>
          <w:szCs w:val="24"/>
        </w:rPr>
        <w:t xml:space="preserve">38C or above for Secondary (Years 7-12) or 35C and above for Primary. </w:t>
      </w:r>
    </w:p>
    <w:p w14:paraId="0393F5B4" w14:textId="77777777" w:rsidR="00CB2F68" w:rsidRPr="00157ACD" w:rsidRDefault="00CB2F68" w:rsidP="00034425">
      <w:pPr>
        <w:ind w:right="172"/>
        <w:contextualSpacing/>
        <w:rPr>
          <w:rFonts w:eastAsia="Arial" w:cstheme="minorHAnsi"/>
          <w:color w:val="000000" w:themeColor="text1"/>
          <w:szCs w:val="24"/>
        </w:rPr>
      </w:pPr>
    </w:p>
    <w:p w14:paraId="0515DEB4" w14:textId="77777777" w:rsidR="00156FBC" w:rsidRPr="00954FE9" w:rsidRDefault="00156FBC" w:rsidP="00341025">
      <w:pPr>
        <w:pStyle w:val="Heading1"/>
        <w:rPr>
          <w:rFonts w:eastAsia="Arial"/>
        </w:rPr>
      </w:pPr>
      <w:bookmarkStart w:id="3" w:name="_Toc86912527"/>
      <w:r w:rsidRPr="00954FE9">
        <w:rPr>
          <w:rFonts w:eastAsia="Arial"/>
        </w:rPr>
        <w:t>SCOPE</w:t>
      </w:r>
      <w:bookmarkEnd w:id="3"/>
    </w:p>
    <w:p w14:paraId="330D5929" w14:textId="77777777" w:rsidR="00156FBC" w:rsidRPr="00954FE9" w:rsidRDefault="00156FBC" w:rsidP="00156FBC">
      <w:pPr>
        <w:rPr>
          <w:rFonts w:eastAsia="Calibri" w:cstheme="minorHAnsi"/>
          <w:szCs w:val="24"/>
        </w:rPr>
      </w:pPr>
    </w:p>
    <w:p w14:paraId="59510CE8" w14:textId="641AFD6B" w:rsidR="000F15D9" w:rsidRDefault="008B3F77" w:rsidP="008B3F77">
      <w:pPr>
        <w:ind w:right="110"/>
        <w:contextualSpacing/>
        <w:rPr>
          <w:rFonts w:eastAsia="Arial" w:cstheme="minorHAnsi"/>
          <w:szCs w:val="24"/>
        </w:rPr>
      </w:pPr>
      <w:r w:rsidRPr="008B3F77">
        <w:rPr>
          <w:rFonts w:eastAsia="Arial" w:cstheme="minorHAnsi"/>
          <w:szCs w:val="24"/>
        </w:rPr>
        <w:t xml:space="preserve">This policy </w:t>
      </w:r>
      <w:r w:rsidR="009963EB">
        <w:rPr>
          <w:rFonts w:eastAsia="Arial" w:cstheme="minorHAnsi"/>
          <w:szCs w:val="24"/>
        </w:rPr>
        <w:t>applies</w:t>
      </w:r>
      <w:r w:rsidRPr="008B3F77">
        <w:rPr>
          <w:rFonts w:eastAsia="Arial" w:cstheme="minorHAnsi"/>
          <w:szCs w:val="24"/>
        </w:rPr>
        <w:t xml:space="preserve"> </w:t>
      </w:r>
      <w:r w:rsidR="000F15D9">
        <w:rPr>
          <w:rFonts w:eastAsia="Arial" w:cstheme="minorHAnsi"/>
          <w:szCs w:val="24"/>
        </w:rPr>
        <w:t xml:space="preserve">to all people involved in our organisation, including committee members, volunteers, coaches, officials, </w:t>
      </w:r>
      <w:r w:rsidR="003301F0">
        <w:rPr>
          <w:rFonts w:eastAsia="Arial" w:cstheme="minorHAnsi"/>
          <w:szCs w:val="24"/>
        </w:rPr>
        <w:t xml:space="preserve">participants, parents and guardians. It covers all activities in which people are physically </w:t>
      </w:r>
      <w:r w:rsidR="00177417">
        <w:rPr>
          <w:rFonts w:eastAsia="Arial" w:cstheme="minorHAnsi"/>
          <w:szCs w:val="24"/>
        </w:rPr>
        <w:t>active.</w:t>
      </w:r>
      <w:r w:rsidR="00961FAD">
        <w:rPr>
          <w:rFonts w:eastAsia="Arial" w:cstheme="minorHAnsi"/>
          <w:szCs w:val="24"/>
        </w:rPr>
        <w:t xml:space="preserve"> It covers situations where people are </w:t>
      </w:r>
      <w:r w:rsidR="00B7388A">
        <w:rPr>
          <w:rFonts w:eastAsia="Arial" w:cstheme="minorHAnsi"/>
          <w:szCs w:val="24"/>
        </w:rPr>
        <w:t xml:space="preserve">inactive yet situated in </w:t>
      </w:r>
      <w:r w:rsidR="007A1EF1">
        <w:rPr>
          <w:rFonts w:eastAsia="Arial" w:cstheme="minorHAnsi"/>
          <w:szCs w:val="24"/>
        </w:rPr>
        <w:t xml:space="preserve">extreme </w:t>
      </w:r>
      <w:r w:rsidR="00B7388A">
        <w:rPr>
          <w:rFonts w:eastAsia="Arial" w:cstheme="minorHAnsi"/>
          <w:szCs w:val="24"/>
        </w:rPr>
        <w:t>conditions, such as volunteers, parents, spectators and coaches.</w:t>
      </w:r>
    </w:p>
    <w:p w14:paraId="1DB39633" w14:textId="0D95D4CF" w:rsidR="00177417" w:rsidRDefault="00177417" w:rsidP="008B3F77">
      <w:pPr>
        <w:ind w:right="110"/>
        <w:contextualSpacing/>
        <w:rPr>
          <w:rFonts w:eastAsia="Arial" w:cstheme="minorHAnsi"/>
          <w:szCs w:val="24"/>
        </w:rPr>
      </w:pPr>
    </w:p>
    <w:p w14:paraId="4811B81B" w14:textId="594975B0" w:rsidR="00177417" w:rsidRDefault="00177417" w:rsidP="008B3F77">
      <w:pPr>
        <w:ind w:right="110"/>
        <w:contextualSpacing/>
        <w:rPr>
          <w:rFonts w:eastAsia="Arial" w:cstheme="minorHAnsi"/>
          <w:szCs w:val="24"/>
        </w:rPr>
      </w:pPr>
      <w:r w:rsidRPr="008B3F77">
        <w:rPr>
          <w:rFonts w:eastAsia="Arial" w:cstheme="minorHAnsi"/>
          <w:szCs w:val="24"/>
        </w:rPr>
        <w:t xml:space="preserve">This policy is designed to reduce the risks and prevalence of injury and illness which can occur </w:t>
      </w:r>
      <w:r>
        <w:rPr>
          <w:rFonts w:eastAsia="Arial" w:cstheme="minorHAnsi"/>
          <w:szCs w:val="24"/>
        </w:rPr>
        <w:t xml:space="preserve">when people play sport during </w:t>
      </w:r>
      <w:r w:rsidR="007A1EF1">
        <w:rPr>
          <w:rFonts w:eastAsia="Arial" w:cstheme="minorHAnsi"/>
          <w:szCs w:val="24"/>
        </w:rPr>
        <w:t>extreme</w:t>
      </w:r>
      <w:r>
        <w:rPr>
          <w:rFonts w:eastAsia="Arial" w:cstheme="minorHAnsi"/>
          <w:szCs w:val="24"/>
        </w:rPr>
        <w:t xml:space="preserve"> weather conditions.</w:t>
      </w:r>
    </w:p>
    <w:p w14:paraId="7A7524B8" w14:textId="77777777" w:rsidR="000F15D9" w:rsidRDefault="000F15D9" w:rsidP="008B3F77">
      <w:pPr>
        <w:ind w:right="110"/>
        <w:contextualSpacing/>
        <w:rPr>
          <w:rFonts w:eastAsia="Arial" w:cstheme="minorHAnsi"/>
          <w:szCs w:val="24"/>
        </w:rPr>
      </w:pPr>
    </w:p>
    <w:p w14:paraId="50F248F1" w14:textId="61049808" w:rsidR="00341025" w:rsidRDefault="0047257E" w:rsidP="00044897">
      <w:pPr>
        <w:pStyle w:val="Heading1"/>
        <w:rPr>
          <w:rFonts w:eastAsia="Calibri"/>
        </w:rPr>
      </w:pPr>
      <w:bookmarkStart w:id="4" w:name="_Toc86912528"/>
      <w:r>
        <w:rPr>
          <w:rFonts w:eastAsia="Calibri"/>
        </w:rPr>
        <w:lastRenderedPageBreak/>
        <w:t>RECOGNISING EXERTIONAL HEAT ILLNESS</w:t>
      </w:r>
      <w:bookmarkEnd w:id="4"/>
    </w:p>
    <w:p w14:paraId="7D6C75DB" w14:textId="77777777" w:rsidR="00C75CB5" w:rsidRPr="00513A53" w:rsidRDefault="00C75CB5" w:rsidP="00177417">
      <w:pPr>
        <w:ind w:right="74"/>
        <w:contextualSpacing/>
        <w:rPr>
          <w:rFonts w:eastAsia="Arial" w:cstheme="minorHAnsi"/>
          <w:szCs w:val="24"/>
        </w:rPr>
      </w:pPr>
    </w:p>
    <w:p w14:paraId="1F4929D6" w14:textId="77777777" w:rsidR="00C30D56" w:rsidRDefault="00C30D56" w:rsidP="00C30D56">
      <w:pPr>
        <w:ind w:right="-46"/>
        <w:rPr>
          <w:szCs w:val="24"/>
        </w:rPr>
      </w:pPr>
      <w:r>
        <w:rPr>
          <w:rFonts w:eastAsia="Arial"/>
          <w:szCs w:val="24"/>
        </w:rPr>
        <w:t>Exertional heat illness</w:t>
      </w:r>
      <w:r w:rsidRPr="00F57825">
        <w:rPr>
          <w:rFonts w:eastAsia="Arial"/>
          <w:szCs w:val="24"/>
        </w:rPr>
        <w:t xml:space="preserve"> can be categorised from mild to severe, including muscle cramps, heat syncope (fainting), heat exhaustion, heat injury and heat stroke (life threatening).</w:t>
      </w:r>
      <w:r w:rsidRPr="00F57825">
        <w:rPr>
          <w:szCs w:val="24"/>
        </w:rPr>
        <w:t xml:space="preserve">  </w:t>
      </w:r>
    </w:p>
    <w:p w14:paraId="4E97069D" w14:textId="77777777" w:rsidR="00C30D56" w:rsidRDefault="00C30D56" w:rsidP="00C30D56">
      <w:pPr>
        <w:ind w:right="-46"/>
        <w:rPr>
          <w:szCs w:val="24"/>
        </w:rPr>
      </w:pPr>
    </w:p>
    <w:p w14:paraId="56D7F48D" w14:textId="54D6C6D7" w:rsidR="00C30D56" w:rsidRPr="00F57825" w:rsidRDefault="00C30D56" w:rsidP="00C30D56">
      <w:pPr>
        <w:ind w:right="-46"/>
        <w:rPr>
          <w:szCs w:val="24"/>
        </w:rPr>
      </w:pPr>
      <w:r w:rsidRPr="00F57825">
        <w:rPr>
          <w:szCs w:val="24"/>
        </w:rPr>
        <w:t>Associated signs and symptoms can include:</w:t>
      </w:r>
    </w:p>
    <w:p w14:paraId="35CD9E77" w14:textId="77777777" w:rsidR="00C30D56" w:rsidRPr="00F57825" w:rsidRDefault="00C30D56" w:rsidP="00383510">
      <w:pPr>
        <w:pStyle w:val="ListParagraph"/>
        <w:numPr>
          <w:ilvl w:val="0"/>
          <w:numId w:val="13"/>
        </w:numPr>
        <w:ind w:left="360" w:right="-46"/>
        <w:rPr>
          <w:rFonts w:eastAsia="Arial"/>
          <w:szCs w:val="24"/>
        </w:rPr>
      </w:pPr>
      <w:r w:rsidRPr="00F57825">
        <w:rPr>
          <w:rFonts w:eastAsia="Arial"/>
          <w:szCs w:val="24"/>
        </w:rPr>
        <w:t>Headache</w:t>
      </w:r>
      <w:r>
        <w:rPr>
          <w:rFonts w:eastAsia="Arial"/>
          <w:szCs w:val="24"/>
        </w:rPr>
        <w:t>.</w:t>
      </w:r>
      <w:r w:rsidRPr="00F57825">
        <w:rPr>
          <w:rFonts w:eastAsia="Arial"/>
          <w:szCs w:val="24"/>
        </w:rPr>
        <w:t xml:space="preserve"> </w:t>
      </w:r>
    </w:p>
    <w:p w14:paraId="2C44FB85" w14:textId="77777777" w:rsidR="00C30D56" w:rsidRPr="00F57825" w:rsidRDefault="00C30D56" w:rsidP="00383510">
      <w:pPr>
        <w:numPr>
          <w:ilvl w:val="0"/>
          <w:numId w:val="12"/>
        </w:numPr>
        <w:ind w:left="360" w:right="-46"/>
        <w:rPr>
          <w:rFonts w:eastAsia="Arial"/>
          <w:szCs w:val="24"/>
        </w:rPr>
      </w:pPr>
      <w:r w:rsidRPr="00F57825">
        <w:rPr>
          <w:rFonts w:eastAsia="Arial"/>
          <w:szCs w:val="24"/>
        </w:rPr>
        <w:t>Light-headedness and dizziness</w:t>
      </w:r>
      <w:r>
        <w:rPr>
          <w:rFonts w:eastAsia="Arial"/>
          <w:szCs w:val="24"/>
        </w:rPr>
        <w:t>.</w:t>
      </w:r>
      <w:r w:rsidRPr="00F57825">
        <w:rPr>
          <w:rFonts w:eastAsia="Arial"/>
          <w:szCs w:val="24"/>
        </w:rPr>
        <w:t xml:space="preserve"> </w:t>
      </w:r>
    </w:p>
    <w:p w14:paraId="6D71F14F" w14:textId="77777777" w:rsidR="00C30D56" w:rsidRPr="00F57825" w:rsidRDefault="00C30D56" w:rsidP="00383510">
      <w:pPr>
        <w:numPr>
          <w:ilvl w:val="0"/>
          <w:numId w:val="12"/>
        </w:numPr>
        <w:ind w:left="360" w:right="-46"/>
        <w:rPr>
          <w:rFonts w:eastAsia="Arial"/>
          <w:szCs w:val="24"/>
        </w:rPr>
      </w:pPr>
      <w:r w:rsidRPr="00F57825">
        <w:rPr>
          <w:rFonts w:eastAsia="Arial"/>
          <w:szCs w:val="24"/>
        </w:rPr>
        <w:t>Nausea and vomiting</w:t>
      </w:r>
      <w:r>
        <w:rPr>
          <w:rFonts w:eastAsia="Arial"/>
          <w:szCs w:val="24"/>
        </w:rPr>
        <w:t>.</w:t>
      </w:r>
    </w:p>
    <w:p w14:paraId="4743554A" w14:textId="77777777" w:rsidR="00C30D56" w:rsidRPr="00F57825" w:rsidRDefault="00C30D56" w:rsidP="00383510">
      <w:pPr>
        <w:numPr>
          <w:ilvl w:val="0"/>
          <w:numId w:val="12"/>
        </w:numPr>
        <w:ind w:left="360" w:right="-46"/>
        <w:rPr>
          <w:rFonts w:eastAsia="Arial"/>
          <w:szCs w:val="24"/>
        </w:rPr>
      </w:pPr>
      <w:r w:rsidRPr="00F57825">
        <w:rPr>
          <w:rFonts w:eastAsia="Arial"/>
          <w:szCs w:val="24"/>
        </w:rPr>
        <w:t>Fatigue</w:t>
      </w:r>
      <w:r>
        <w:rPr>
          <w:rFonts w:eastAsia="Arial"/>
          <w:szCs w:val="24"/>
        </w:rPr>
        <w:t>.</w:t>
      </w:r>
    </w:p>
    <w:p w14:paraId="7D2BDFCE" w14:textId="77777777" w:rsidR="00C30D56" w:rsidRPr="00F57825" w:rsidRDefault="00C30D56" w:rsidP="00383510">
      <w:pPr>
        <w:numPr>
          <w:ilvl w:val="0"/>
          <w:numId w:val="12"/>
        </w:numPr>
        <w:ind w:left="360" w:right="-46"/>
        <w:rPr>
          <w:rFonts w:eastAsia="Arial"/>
          <w:szCs w:val="24"/>
        </w:rPr>
      </w:pPr>
      <w:r w:rsidRPr="00F57825">
        <w:rPr>
          <w:rFonts w:eastAsia="Arial"/>
          <w:szCs w:val="24"/>
        </w:rPr>
        <w:t>Change in personality (disorientation, confusion, irrational behaviour, irritability)</w:t>
      </w:r>
      <w:r>
        <w:rPr>
          <w:rFonts w:eastAsia="Arial"/>
          <w:szCs w:val="24"/>
        </w:rPr>
        <w:t>.</w:t>
      </w:r>
    </w:p>
    <w:p w14:paraId="1735DF92" w14:textId="77777777" w:rsidR="00C30D56" w:rsidRPr="00F57825" w:rsidRDefault="00C30D56" w:rsidP="00383510">
      <w:pPr>
        <w:numPr>
          <w:ilvl w:val="0"/>
          <w:numId w:val="12"/>
        </w:numPr>
        <w:ind w:left="360" w:right="-46"/>
        <w:rPr>
          <w:rFonts w:eastAsia="Arial"/>
          <w:szCs w:val="24"/>
        </w:rPr>
      </w:pPr>
      <w:r w:rsidRPr="00F57825">
        <w:rPr>
          <w:rFonts w:eastAsia="Arial"/>
          <w:szCs w:val="24"/>
        </w:rPr>
        <w:t>Change in performance (unsteadiness, loss of balance and coordination, loss of skills)</w:t>
      </w:r>
      <w:r>
        <w:rPr>
          <w:rFonts w:eastAsia="Arial"/>
          <w:szCs w:val="24"/>
        </w:rPr>
        <w:t>.</w:t>
      </w:r>
      <w:r w:rsidRPr="00F57825">
        <w:rPr>
          <w:rFonts w:eastAsia="Arial"/>
          <w:szCs w:val="24"/>
        </w:rPr>
        <w:t xml:space="preserve"> </w:t>
      </w:r>
    </w:p>
    <w:p w14:paraId="08CE8FBA" w14:textId="77777777" w:rsidR="00C30D56" w:rsidRPr="00F57825" w:rsidRDefault="00C30D56" w:rsidP="00383510">
      <w:pPr>
        <w:numPr>
          <w:ilvl w:val="0"/>
          <w:numId w:val="12"/>
        </w:numPr>
        <w:ind w:left="360" w:right="-46"/>
        <w:rPr>
          <w:rFonts w:eastAsia="Arial"/>
          <w:szCs w:val="24"/>
        </w:rPr>
      </w:pPr>
      <w:r w:rsidRPr="00F57825">
        <w:rPr>
          <w:rFonts w:eastAsia="Arial"/>
          <w:szCs w:val="24"/>
        </w:rPr>
        <w:t>Seizures</w:t>
      </w:r>
      <w:r>
        <w:rPr>
          <w:rFonts w:eastAsia="Arial"/>
          <w:szCs w:val="24"/>
        </w:rPr>
        <w:t>.</w:t>
      </w:r>
    </w:p>
    <w:p w14:paraId="776C8212" w14:textId="77777777" w:rsidR="00C30D56" w:rsidRPr="00F57825" w:rsidRDefault="00C30D56" w:rsidP="00383510">
      <w:pPr>
        <w:numPr>
          <w:ilvl w:val="0"/>
          <w:numId w:val="12"/>
        </w:numPr>
        <w:ind w:left="360" w:right="-46"/>
        <w:rPr>
          <w:rFonts w:eastAsia="Arial"/>
          <w:szCs w:val="24"/>
        </w:rPr>
      </w:pPr>
      <w:r w:rsidRPr="00F57825">
        <w:rPr>
          <w:rFonts w:eastAsia="Arial"/>
          <w:szCs w:val="24"/>
        </w:rPr>
        <w:t>Loss of consciousness</w:t>
      </w:r>
      <w:r>
        <w:rPr>
          <w:rFonts w:eastAsia="Arial"/>
          <w:szCs w:val="24"/>
        </w:rPr>
        <w:t>.</w:t>
      </w:r>
    </w:p>
    <w:p w14:paraId="18C6F2E3" w14:textId="77777777" w:rsidR="00C30D56" w:rsidRDefault="00C30D56" w:rsidP="00383510">
      <w:pPr>
        <w:numPr>
          <w:ilvl w:val="0"/>
          <w:numId w:val="12"/>
        </w:numPr>
        <w:ind w:left="360" w:right="-46"/>
        <w:rPr>
          <w:rFonts w:eastAsia="Arial"/>
          <w:szCs w:val="24"/>
        </w:rPr>
      </w:pPr>
      <w:r w:rsidRPr="00F57825">
        <w:rPr>
          <w:rFonts w:eastAsia="Arial"/>
          <w:szCs w:val="24"/>
        </w:rPr>
        <w:t>Cardiac arrest</w:t>
      </w:r>
      <w:r>
        <w:rPr>
          <w:rFonts w:eastAsia="Arial"/>
          <w:szCs w:val="24"/>
        </w:rPr>
        <w:t>.</w:t>
      </w:r>
    </w:p>
    <w:p w14:paraId="2360BC2B" w14:textId="77777777" w:rsidR="00C30D56" w:rsidRPr="00B14CF3" w:rsidRDefault="00C30D56" w:rsidP="00C30D56">
      <w:pPr>
        <w:ind w:left="360" w:right="-46"/>
        <w:rPr>
          <w:rFonts w:eastAsia="Arial"/>
          <w:szCs w:val="24"/>
        </w:rPr>
      </w:pPr>
    </w:p>
    <w:p w14:paraId="511F7EF5" w14:textId="123EBBB9" w:rsidR="00C30D56" w:rsidRPr="00F57825" w:rsidRDefault="00C30D56" w:rsidP="00C30D56">
      <w:pPr>
        <w:ind w:right="-46"/>
        <w:rPr>
          <w:rFonts w:eastAsia="Arial"/>
          <w:szCs w:val="24"/>
        </w:rPr>
      </w:pPr>
      <w:r w:rsidRPr="00F57825">
        <w:rPr>
          <w:rFonts w:eastAsia="Arial"/>
          <w:szCs w:val="24"/>
        </w:rPr>
        <w:t xml:space="preserve">People to whom this policy applies need to be aware that </w:t>
      </w:r>
      <w:r>
        <w:rPr>
          <w:rFonts w:eastAsia="Arial"/>
          <w:szCs w:val="24"/>
        </w:rPr>
        <w:t>exertional heat illness</w:t>
      </w:r>
      <w:r w:rsidRPr="00F57825">
        <w:rPr>
          <w:rFonts w:eastAsia="Arial"/>
          <w:szCs w:val="24"/>
        </w:rPr>
        <w:t xml:space="preserve"> can occur whenever there are actual or potential environmental, individual and organisational risk factors, and it is in these circumstances that </w:t>
      </w:r>
      <w:r w:rsidR="008E7939" w:rsidRPr="008E7939">
        <w:rPr>
          <w:color w:val="000000" w:themeColor="text1"/>
          <w:szCs w:val="24"/>
        </w:rPr>
        <w:t>SAAS</w:t>
      </w:r>
      <w:r w:rsidRPr="008E7939">
        <w:rPr>
          <w:color w:val="000000" w:themeColor="text1"/>
          <w:szCs w:val="24"/>
        </w:rPr>
        <w:t xml:space="preserve"> </w:t>
      </w:r>
      <w:r w:rsidRPr="00F57825">
        <w:rPr>
          <w:rFonts w:eastAsia="Arial"/>
          <w:szCs w:val="24"/>
        </w:rPr>
        <w:t xml:space="preserve">is committed to reducing the risk of occurrence. </w:t>
      </w:r>
    </w:p>
    <w:p w14:paraId="013F223C" w14:textId="77777777" w:rsidR="00C30D56" w:rsidRDefault="00C30D56" w:rsidP="00C30D56">
      <w:pPr>
        <w:ind w:right="-46"/>
        <w:rPr>
          <w:rFonts w:eastAsia="Arial"/>
          <w:b/>
          <w:szCs w:val="24"/>
        </w:rPr>
      </w:pPr>
    </w:p>
    <w:p w14:paraId="405665D4" w14:textId="43C54043" w:rsidR="00C30D56" w:rsidRDefault="00C30D56" w:rsidP="00C30D56">
      <w:pPr>
        <w:ind w:right="-46"/>
        <w:rPr>
          <w:rFonts w:eastAsia="Arial"/>
          <w:szCs w:val="24"/>
        </w:rPr>
      </w:pPr>
      <w:r w:rsidRPr="00F57825">
        <w:rPr>
          <w:rFonts w:eastAsia="Arial"/>
          <w:b/>
          <w:szCs w:val="24"/>
        </w:rPr>
        <w:t>NOTE:</w:t>
      </w:r>
      <w:r w:rsidRPr="00F57825">
        <w:rPr>
          <w:rFonts w:eastAsia="Arial"/>
          <w:szCs w:val="24"/>
        </w:rPr>
        <w:t xml:space="preserve"> </w:t>
      </w:r>
      <w:r>
        <w:rPr>
          <w:rFonts w:eastAsia="Arial"/>
          <w:szCs w:val="24"/>
        </w:rPr>
        <w:t>Exertional heat illness</w:t>
      </w:r>
      <w:r w:rsidRPr="00F57825">
        <w:rPr>
          <w:rFonts w:eastAsia="Arial"/>
          <w:szCs w:val="24"/>
        </w:rPr>
        <w:t xml:space="preserve"> can be life threatening, therefore, if a person is concerned about an immediate risk to an individual’s health and safety, the person must phone </w:t>
      </w:r>
      <w:r w:rsidRPr="00F57825">
        <w:rPr>
          <w:rFonts w:eastAsia="Arial"/>
          <w:b/>
          <w:szCs w:val="24"/>
        </w:rPr>
        <w:t xml:space="preserve">“000” </w:t>
      </w:r>
      <w:r w:rsidRPr="00F57825">
        <w:rPr>
          <w:rFonts w:eastAsia="Arial"/>
          <w:szCs w:val="24"/>
        </w:rPr>
        <w:t>(or</w:t>
      </w:r>
      <w:r w:rsidRPr="00F57825">
        <w:rPr>
          <w:rFonts w:eastAsia="Arial"/>
          <w:b/>
          <w:szCs w:val="24"/>
        </w:rPr>
        <w:t xml:space="preserve"> “112” </w:t>
      </w:r>
      <w:r w:rsidRPr="00F57825">
        <w:rPr>
          <w:rFonts w:eastAsia="Arial"/>
          <w:szCs w:val="24"/>
        </w:rPr>
        <w:t>from a mobile</w:t>
      </w:r>
      <w:r w:rsidRPr="00F57825">
        <w:rPr>
          <w:rFonts w:eastAsia="Arial" w:cstheme="minorHAnsi"/>
          <w:szCs w:val="24"/>
        </w:rPr>
        <w:t xml:space="preserve"> </w:t>
      </w:r>
      <w:r w:rsidRPr="00F57825">
        <w:rPr>
          <w:rFonts w:cstheme="minorHAnsi"/>
          <w:szCs w:val="24"/>
          <w:shd w:val="clear" w:color="auto" w:fill="FFFFFF"/>
        </w:rPr>
        <w:t>when you are out of your service provider's coverage area</w:t>
      </w:r>
      <w:r w:rsidRPr="00F57825">
        <w:rPr>
          <w:rFonts w:eastAsia="Arial"/>
          <w:szCs w:val="24"/>
        </w:rPr>
        <w:t>) as soon as practicable.</w:t>
      </w:r>
    </w:p>
    <w:p w14:paraId="186A5ED8" w14:textId="77777777" w:rsidR="00C30D56" w:rsidRDefault="00C30D56" w:rsidP="00C75CB5">
      <w:pPr>
        <w:ind w:right="6"/>
        <w:contextualSpacing/>
        <w:rPr>
          <w:rFonts w:eastAsia="Arial" w:cstheme="minorHAnsi"/>
          <w:szCs w:val="24"/>
        </w:rPr>
      </w:pPr>
    </w:p>
    <w:p w14:paraId="1A798339" w14:textId="77777777" w:rsidR="00C75CB5" w:rsidRPr="00C75CB5" w:rsidRDefault="00C75CB5" w:rsidP="00C75CB5">
      <w:pPr>
        <w:rPr>
          <w:rFonts w:eastAsia="Calibri"/>
        </w:rPr>
      </w:pPr>
    </w:p>
    <w:p w14:paraId="6B79F81E" w14:textId="48D491D6" w:rsidR="00EA38F7" w:rsidRDefault="0047257E" w:rsidP="00EA38F7">
      <w:pPr>
        <w:pStyle w:val="Heading1"/>
        <w:rPr>
          <w:rFonts w:eastAsia="Calibri"/>
        </w:rPr>
      </w:pPr>
      <w:bookmarkStart w:id="5" w:name="_Toc86912529"/>
      <w:r w:rsidRPr="00EA38F7">
        <w:rPr>
          <w:rFonts w:eastAsia="Calibri"/>
        </w:rPr>
        <w:t xml:space="preserve">RISK FACTORS </w:t>
      </w:r>
      <w:r>
        <w:rPr>
          <w:rFonts w:eastAsia="Calibri"/>
        </w:rPr>
        <w:t>FOR EXERTIONAL HEAT ILLNESS</w:t>
      </w:r>
      <w:bookmarkEnd w:id="5"/>
    </w:p>
    <w:p w14:paraId="029ED162" w14:textId="21D34B6F" w:rsidR="0042557B" w:rsidRDefault="0042557B" w:rsidP="0042557B"/>
    <w:p w14:paraId="474DC4FC" w14:textId="3B3F033D" w:rsidR="002E5C2A" w:rsidRDefault="008E7939" w:rsidP="002E5C2A">
      <w:r w:rsidRPr="008E7939">
        <w:rPr>
          <w:color w:val="000000" w:themeColor="text1"/>
        </w:rPr>
        <w:t>SAAS</w:t>
      </w:r>
      <w:r w:rsidR="002E5C2A" w:rsidRPr="008E7939">
        <w:rPr>
          <w:color w:val="000000" w:themeColor="text1"/>
        </w:rPr>
        <w:t xml:space="preserve"> </w:t>
      </w:r>
      <w:r w:rsidR="002E5C2A">
        <w:t>recognises that multiple factors pose a risk to the health and safety of participant</w:t>
      </w:r>
      <w:r w:rsidR="00320A12">
        <w:t>s, including the environment, factors specific to individuals and factors specific to our sport.</w:t>
      </w:r>
    </w:p>
    <w:p w14:paraId="21E01105" w14:textId="77777777" w:rsidR="002E5C2A" w:rsidRDefault="002E5C2A" w:rsidP="002E5C2A"/>
    <w:p w14:paraId="2BF99F8B" w14:textId="68B5632D" w:rsidR="002E5C2A" w:rsidRDefault="002E5C2A" w:rsidP="002E5C2A">
      <w:pPr>
        <w:rPr>
          <w:b/>
        </w:rPr>
      </w:pPr>
      <w:r w:rsidRPr="00320A12">
        <w:rPr>
          <w:b/>
        </w:rPr>
        <w:t>Environmental Risk Factors</w:t>
      </w:r>
    </w:p>
    <w:p w14:paraId="11AA9901" w14:textId="77777777" w:rsidR="00DE5EC1" w:rsidRPr="00320A12" w:rsidRDefault="00DE5EC1" w:rsidP="002E5C2A">
      <w:pPr>
        <w:rPr>
          <w:b/>
        </w:rPr>
      </w:pPr>
    </w:p>
    <w:p w14:paraId="226A7037" w14:textId="77777777" w:rsidR="002E5C2A" w:rsidRDefault="002E5C2A" w:rsidP="002E5C2A">
      <w:r>
        <w:t>Climate related environmental risk factors can increase the risk of illness and injury. Risk factors include:</w:t>
      </w:r>
    </w:p>
    <w:p w14:paraId="685FA3DA" w14:textId="77777777" w:rsidR="002E5C2A" w:rsidRDefault="002E5C2A" w:rsidP="002E5C2A"/>
    <w:p w14:paraId="381DD30A" w14:textId="54D4E496" w:rsidR="002E5C2A" w:rsidRDefault="002E5C2A" w:rsidP="00383510">
      <w:pPr>
        <w:pStyle w:val="ListParagraph"/>
        <w:numPr>
          <w:ilvl w:val="0"/>
          <w:numId w:val="3"/>
        </w:numPr>
      </w:pPr>
      <w:r>
        <w:t>Air temperature.</w:t>
      </w:r>
    </w:p>
    <w:p w14:paraId="6B35EF3C" w14:textId="2CACE0BD" w:rsidR="002E5C2A" w:rsidRDefault="002E5C2A" w:rsidP="00383510">
      <w:pPr>
        <w:pStyle w:val="ListParagraph"/>
        <w:numPr>
          <w:ilvl w:val="0"/>
          <w:numId w:val="3"/>
        </w:numPr>
      </w:pPr>
      <w:r>
        <w:t xml:space="preserve">Humidity (it becomes more difficult to regulate body temperature in higher humidity due to a decrease in sweat evaporation). </w:t>
      </w:r>
    </w:p>
    <w:p w14:paraId="0F27D161" w14:textId="01654BAF" w:rsidR="002E5C2A" w:rsidRDefault="002E5C2A" w:rsidP="00383510">
      <w:pPr>
        <w:pStyle w:val="ListParagraph"/>
        <w:numPr>
          <w:ilvl w:val="0"/>
          <w:numId w:val="3"/>
        </w:numPr>
      </w:pPr>
      <w:r>
        <w:t>Wind speed (this affects the rate of water evaporation).</w:t>
      </w:r>
    </w:p>
    <w:p w14:paraId="049C0F75" w14:textId="3B96C9A1" w:rsidR="00302F2F" w:rsidRPr="00E756E6" w:rsidRDefault="002E5C2A" w:rsidP="002E5C2A">
      <w:pPr>
        <w:pStyle w:val="ListParagraph"/>
        <w:numPr>
          <w:ilvl w:val="0"/>
          <w:numId w:val="3"/>
        </w:numPr>
      </w:pPr>
      <w:r>
        <w:t>Radiant temperature (such as radiant heat from ground surface).</w:t>
      </w:r>
    </w:p>
    <w:p w14:paraId="26F53FED" w14:textId="1ACB4ED5" w:rsidR="002E5C2A" w:rsidRPr="00AD22D3" w:rsidRDefault="002E5C2A" w:rsidP="002E5C2A">
      <w:pPr>
        <w:rPr>
          <w:b/>
        </w:rPr>
      </w:pPr>
      <w:r w:rsidRPr="00AD22D3">
        <w:rPr>
          <w:b/>
        </w:rPr>
        <w:lastRenderedPageBreak/>
        <w:t xml:space="preserve">Individual Risk Factors </w:t>
      </w:r>
    </w:p>
    <w:p w14:paraId="543CEA12" w14:textId="77777777" w:rsidR="00AD22D3" w:rsidRDefault="00AD22D3" w:rsidP="002E5C2A"/>
    <w:p w14:paraId="29A22AC2" w14:textId="5E84D316" w:rsidR="002E5C2A" w:rsidRDefault="002E5C2A" w:rsidP="002E5C2A">
      <w:r>
        <w:t xml:space="preserve">The following individual risk factors are relevant </w:t>
      </w:r>
      <w:r w:rsidR="00302F2F">
        <w:t>our participants</w:t>
      </w:r>
      <w:r>
        <w:t xml:space="preserve"> These factors need to be understood by </w:t>
      </w:r>
      <w:r w:rsidR="00D37061">
        <w:t xml:space="preserve">everyone involved </w:t>
      </w:r>
      <w:r w:rsidR="00DF19CE">
        <w:t>at</w:t>
      </w:r>
      <w:r w:rsidR="00D37061">
        <w:t xml:space="preserve"> </w:t>
      </w:r>
      <w:r w:rsidR="008E7939" w:rsidRPr="008E7939">
        <w:rPr>
          <w:color w:val="000000" w:themeColor="text1"/>
        </w:rPr>
        <w:t>SAAS</w:t>
      </w:r>
      <w:r w:rsidR="008E7939">
        <w:rPr>
          <w:color w:val="000000" w:themeColor="text1"/>
        </w:rPr>
        <w:t>.</w:t>
      </w:r>
    </w:p>
    <w:p w14:paraId="4D4F2F24" w14:textId="7D9F70EE" w:rsidR="002E5C2A" w:rsidRDefault="002E5C2A" w:rsidP="002E5C2A"/>
    <w:p w14:paraId="1C22E69D" w14:textId="77777777" w:rsidR="00DF19CE" w:rsidRPr="00F57825" w:rsidRDefault="00DF19CE" w:rsidP="00383510">
      <w:pPr>
        <w:pStyle w:val="ListParagraph"/>
        <w:numPr>
          <w:ilvl w:val="0"/>
          <w:numId w:val="14"/>
        </w:numPr>
        <w:tabs>
          <w:tab w:val="left" w:pos="350"/>
        </w:tabs>
        <w:ind w:left="360" w:right="-46"/>
        <w:rPr>
          <w:rFonts w:eastAsia="Arial"/>
          <w:szCs w:val="24"/>
        </w:rPr>
      </w:pPr>
      <w:r w:rsidRPr="00F57825">
        <w:rPr>
          <w:rFonts w:eastAsia="Arial"/>
          <w:b/>
          <w:szCs w:val="24"/>
        </w:rPr>
        <w:t>Age</w:t>
      </w:r>
      <w:r>
        <w:rPr>
          <w:rFonts w:eastAsia="Arial"/>
          <w:szCs w:val="24"/>
        </w:rPr>
        <w:t>:</w:t>
      </w:r>
      <w:r w:rsidRPr="00F57825">
        <w:rPr>
          <w:rFonts w:eastAsia="Arial"/>
          <w:szCs w:val="24"/>
        </w:rPr>
        <w:t xml:space="preserve"> Children and </w:t>
      </w:r>
      <w:r>
        <w:rPr>
          <w:rFonts w:eastAsia="Arial"/>
          <w:szCs w:val="24"/>
        </w:rPr>
        <w:t>a</w:t>
      </w:r>
      <w:r w:rsidRPr="00F57825">
        <w:rPr>
          <w:rFonts w:eastAsia="Arial"/>
          <w:szCs w:val="24"/>
        </w:rPr>
        <w:t xml:space="preserve">dults over 65 are considered at greater risk.  </w:t>
      </w:r>
    </w:p>
    <w:p w14:paraId="01F5E01E" w14:textId="77777777" w:rsidR="00DF19CE" w:rsidRPr="00F57825" w:rsidRDefault="00DF19CE" w:rsidP="00383510">
      <w:pPr>
        <w:pStyle w:val="ListParagraph"/>
        <w:numPr>
          <w:ilvl w:val="0"/>
          <w:numId w:val="14"/>
        </w:numPr>
        <w:tabs>
          <w:tab w:val="left" w:pos="350"/>
        </w:tabs>
        <w:ind w:left="360" w:right="-46"/>
        <w:rPr>
          <w:rFonts w:eastAsia="Arial"/>
          <w:szCs w:val="24"/>
        </w:rPr>
      </w:pPr>
      <w:r w:rsidRPr="00F57825">
        <w:rPr>
          <w:rFonts w:eastAsia="Arial"/>
          <w:b/>
          <w:szCs w:val="24"/>
        </w:rPr>
        <w:t>Poor physical condition</w:t>
      </w:r>
      <w:r>
        <w:rPr>
          <w:rFonts w:eastAsia="Arial"/>
          <w:szCs w:val="24"/>
        </w:rPr>
        <w:t>:</w:t>
      </w:r>
      <w:r w:rsidRPr="00F57825">
        <w:rPr>
          <w:rFonts w:eastAsia="Arial"/>
          <w:szCs w:val="24"/>
        </w:rPr>
        <w:t xml:space="preserve"> </w:t>
      </w:r>
      <w:r>
        <w:rPr>
          <w:rFonts w:eastAsia="Arial"/>
          <w:szCs w:val="24"/>
        </w:rPr>
        <w:t>Some people may</w:t>
      </w:r>
      <w:r w:rsidRPr="00F57825">
        <w:rPr>
          <w:rFonts w:eastAsia="Arial"/>
          <w:szCs w:val="24"/>
        </w:rPr>
        <w:t xml:space="preserve"> experience heat illness at lower temperatures due to exercising beyond current capacity.</w:t>
      </w:r>
    </w:p>
    <w:p w14:paraId="50A39286" w14:textId="77777777" w:rsidR="00DF19CE" w:rsidRPr="00F57825" w:rsidRDefault="00DF19CE" w:rsidP="00383510">
      <w:pPr>
        <w:pStyle w:val="ListParagraph"/>
        <w:numPr>
          <w:ilvl w:val="0"/>
          <w:numId w:val="14"/>
        </w:numPr>
        <w:tabs>
          <w:tab w:val="left" w:pos="350"/>
        </w:tabs>
        <w:ind w:left="360" w:right="-46"/>
        <w:rPr>
          <w:rFonts w:eastAsia="Arial"/>
          <w:szCs w:val="24"/>
        </w:rPr>
      </w:pPr>
      <w:r w:rsidRPr="00F57825">
        <w:rPr>
          <w:rFonts w:eastAsia="Arial"/>
          <w:b/>
          <w:szCs w:val="24"/>
        </w:rPr>
        <w:t>Inadequate acclimatization</w:t>
      </w:r>
      <w:r>
        <w:rPr>
          <w:rFonts w:eastAsia="Arial"/>
          <w:szCs w:val="24"/>
        </w:rPr>
        <w:t>: This occurs when our</w:t>
      </w:r>
      <w:r w:rsidRPr="00F57825">
        <w:rPr>
          <w:rFonts w:eastAsia="Arial"/>
          <w:szCs w:val="24"/>
        </w:rPr>
        <w:t xml:space="preserve"> </w:t>
      </w:r>
      <w:r>
        <w:rPr>
          <w:rFonts w:eastAsia="Arial"/>
          <w:szCs w:val="24"/>
        </w:rPr>
        <w:t>b</w:t>
      </w:r>
      <w:r w:rsidRPr="00F57825">
        <w:rPr>
          <w:rFonts w:eastAsia="Arial"/>
          <w:szCs w:val="24"/>
        </w:rPr>
        <w:t xml:space="preserve">ody is not conditioned to warm </w:t>
      </w:r>
      <w:r>
        <w:rPr>
          <w:rFonts w:eastAsia="Arial"/>
          <w:szCs w:val="24"/>
        </w:rPr>
        <w:t>and/</w:t>
      </w:r>
      <w:r w:rsidRPr="00F57825">
        <w:rPr>
          <w:rFonts w:eastAsia="Arial"/>
          <w:szCs w:val="24"/>
        </w:rPr>
        <w:t>or humid climates.</w:t>
      </w:r>
    </w:p>
    <w:p w14:paraId="2E38FE4B" w14:textId="77777777" w:rsidR="00DF19CE" w:rsidRPr="00F57825" w:rsidRDefault="00DF19CE" w:rsidP="00383510">
      <w:pPr>
        <w:pStyle w:val="ListParagraph"/>
        <w:numPr>
          <w:ilvl w:val="0"/>
          <w:numId w:val="14"/>
        </w:numPr>
        <w:tabs>
          <w:tab w:val="left" w:pos="350"/>
        </w:tabs>
        <w:ind w:left="360" w:right="-46"/>
        <w:rPr>
          <w:rFonts w:eastAsia="Arial"/>
          <w:szCs w:val="24"/>
        </w:rPr>
      </w:pPr>
      <w:r w:rsidRPr="00F57825">
        <w:rPr>
          <w:rFonts w:eastAsia="Arial"/>
          <w:b/>
          <w:szCs w:val="24"/>
        </w:rPr>
        <w:t>Illness or medical conditions</w:t>
      </w:r>
      <w:r>
        <w:rPr>
          <w:rFonts w:eastAsia="Arial"/>
          <w:szCs w:val="24"/>
        </w:rPr>
        <w:t>:</w:t>
      </w:r>
      <w:r w:rsidRPr="00F57825">
        <w:rPr>
          <w:rFonts w:eastAsia="Arial"/>
          <w:szCs w:val="24"/>
        </w:rPr>
        <w:t xml:space="preserve"> </w:t>
      </w:r>
      <w:r w:rsidRPr="00954FE9">
        <w:rPr>
          <w:rFonts w:eastAsia="Arial" w:cstheme="minorHAnsi"/>
          <w:szCs w:val="24"/>
        </w:rPr>
        <w:t>Individuals may be more affected by heat due to medications and illness</w:t>
      </w:r>
      <w:r>
        <w:rPr>
          <w:rFonts w:eastAsia="Arial" w:cstheme="minorHAnsi"/>
          <w:szCs w:val="24"/>
        </w:rPr>
        <w:t>.</w:t>
      </w:r>
    </w:p>
    <w:p w14:paraId="5B804508" w14:textId="77777777" w:rsidR="00DF19CE" w:rsidRPr="00F57825" w:rsidRDefault="00DF19CE" w:rsidP="00383510">
      <w:pPr>
        <w:pStyle w:val="ListParagraph"/>
        <w:numPr>
          <w:ilvl w:val="0"/>
          <w:numId w:val="14"/>
        </w:numPr>
        <w:tabs>
          <w:tab w:val="left" w:pos="350"/>
        </w:tabs>
        <w:ind w:left="360" w:right="-46"/>
        <w:rPr>
          <w:rFonts w:eastAsia="Arial"/>
          <w:szCs w:val="24"/>
        </w:rPr>
      </w:pPr>
      <w:r w:rsidRPr="00F57825">
        <w:rPr>
          <w:rFonts w:eastAsia="Arial"/>
          <w:b/>
          <w:szCs w:val="24"/>
        </w:rPr>
        <w:t>Dehydration and electrolyte imbalances</w:t>
      </w:r>
      <w:r>
        <w:rPr>
          <w:rFonts w:eastAsia="Arial"/>
          <w:szCs w:val="24"/>
        </w:rPr>
        <w:t>:</w:t>
      </w:r>
      <w:r w:rsidRPr="00F57825">
        <w:rPr>
          <w:rFonts w:eastAsia="Arial"/>
          <w:szCs w:val="24"/>
        </w:rPr>
        <w:t xml:space="preserve"> Good hydration is needed to keep your body’s core temperature down during sport or hot conditions. You must rehydrate to compensate for what the body loses in sweat.</w:t>
      </w:r>
    </w:p>
    <w:p w14:paraId="68BC5557" w14:textId="77777777" w:rsidR="00DF19CE" w:rsidRDefault="00DF19CE" w:rsidP="002E5C2A"/>
    <w:p w14:paraId="73AE536C" w14:textId="77777777" w:rsidR="00AD22D3" w:rsidRDefault="00AD22D3" w:rsidP="002E5C2A"/>
    <w:p w14:paraId="72D52100" w14:textId="54846ED7" w:rsidR="002E5C2A" w:rsidRPr="00484EF3" w:rsidRDefault="002E5C2A" w:rsidP="002E5C2A">
      <w:pPr>
        <w:rPr>
          <w:b/>
        </w:rPr>
      </w:pPr>
      <w:r w:rsidRPr="00484EF3">
        <w:rPr>
          <w:b/>
        </w:rPr>
        <w:t>Sport Risk Factors</w:t>
      </w:r>
    </w:p>
    <w:p w14:paraId="3AF239CD" w14:textId="77777777" w:rsidR="00AD22D3" w:rsidRDefault="00AD22D3" w:rsidP="002E5C2A"/>
    <w:p w14:paraId="755FF628" w14:textId="487639E4" w:rsidR="002E5C2A" w:rsidRDefault="0005191B" w:rsidP="002E5C2A">
      <w:r>
        <w:t>Sport</w:t>
      </w:r>
      <w:r w:rsidR="002E5C2A">
        <w:t xml:space="preserve"> risk factors are specific characteristics of the sport activity which can contribute to an increased risk of exertional heat illness. The following risk factors are relevant to </w:t>
      </w:r>
      <w:r w:rsidR="00597236" w:rsidRPr="00597236">
        <w:rPr>
          <w:color w:val="000000" w:themeColor="text1"/>
        </w:rPr>
        <w:t>all SAAS sports</w:t>
      </w:r>
      <w:r w:rsidR="002E5C2A" w:rsidRPr="00597236">
        <w:rPr>
          <w:color w:val="000000" w:themeColor="text1"/>
        </w:rPr>
        <w:t xml:space="preserve">. </w:t>
      </w:r>
      <w:r w:rsidR="002E5C2A">
        <w:t>Many of these risk factors can be adjusted to reduce some of the risk of exertional heat illness.</w:t>
      </w:r>
    </w:p>
    <w:p w14:paraId="49D2E11C" w14:textId="77777777" w:rsidR="00814EB9" w:rsidRDefault="00814EB9" w:rsidP="002E5C2A">
      <w:pPr>
        <w:rPr>
          <w:color w:val="FF0000"/>
        </w:rPr>
      </w:pPr>
    </w:p>
    <w:p w14:paraId="1A0503D7" w14:textId="3405491E" w:rsidR="008E6318" w:rsidRPr="00186ECC" w:rsidRDefault="008E6318" w:rsidP="002E5C2A">
      <w:pPr>
        <w:rPr>
          <w:color w:val="000000" w:themeColor="text1"/>
        </w:rPr>
      </w:pPr>
      <w:r w:rsidRPr="00186ECC">
        <w:rPr>
          <w:color w:val="000000" w:themeColor="text1"/>
        </w:rPr>
        <w:t>Risk factors include:</w:t>
      </w:r>
    </w:p>
    <w:p w14:paraId="7DD56586" w14:textId="3C392B7D" w:rsidR="008E6318" w:rsidRPr="00186ECC" w:rsidRDefault="008E6318" w:rsidP="00383510">
      <w:pPr>
        <w:pStyle w:val="ListParagraph"/>
        <w:numPr>
          <w:ilvl w:val="0"/>
          <w:numId w:val="15"/>
        </w:numPr>
        <w:rPr>
          <w:b/>
          <w:color w:val="000000" w:themeColor="text1"/>
        </w:rPr>
      </w:pPr>
      <w:r w:rsidRPr="00186ECC">
        <w:rPr>
          <w:b/>
          <w:color w:val="000000" w:themeColor="text1"/>
        </w:rPr>
        <w:t xml:space="preserve">Excessive clothing and athletic gear </w:t>
      </w:r>
      <w:r w:rsidRPr="00186ECC">
        <w:rPr>
          <w:color w:val="000000" w:themeColor="text1"/>
        </w:rPr>
        <w:t>can</w:t>
      </w:r>
      <w:r w:rsidR="00FD75C9" w:rsidRPr="00186ECC">
        <w:rPr>
          <w:color w:val="000000" w:themeColor="text1"/>
        </w:rPr>
        <w:t xml:space="preserve"> increase the risks of the body’s core temperature rising.</w:t>
      </w:r>
    </w:p>
    <w:p w14:paraId="4C25CB7F" w14:textId="60FC9F07" w:rsidR="008E6318" w:rsidRPr="00186ECC" w:rsidRDefault="008E6318" w:rsidP="00383510">
      <w:pPr>
        <w:pStyle w:val="ListParagraph"/>
        <w:numPr>
          <w:ilvl w:val="0"/>
          <w:numId w:val="15"/>
        </w:numPr>
        <w:rPr>
          <w:b/>
          <w:color w:val="000000" w:themeColor="text1"/>
        </w:rPr>
      </w:pPr>
      <w:r w:rsidRPr="00186ECC">
        <w:rPr>
          <w:b/>
          <w:color w:val="000000" w:themeColor="text1"/>
        </w:rPr>
        <w:t>Lack of awareness and education of exertional heat illness</w:t>
      </w:r>
    </w:p>
    <w:p w14:paraId="7D7351CA" w14:textId="2E6CD723" w:rsidR="002E5C2A" w:rsidRPr="00186ECC" w:rsidRDefault="008E6318" w:rsidP="00383510">
      <w:pPr>
        <w:pStyle w:val="ListParagraph"/>
        <w:numPr>
          <w:ilvl w:val="0"/>
          <w:numId w:val="15"/>
        </w:numPr>
        <w:rPr>
          <w:b/>
          <w:color w:val="000000" w:themeColor="text1"/>
        </w:rPr>
      </w:pPr>
      <w:r w:rsidRPr="00186ECC">
        <w:rPr>
          <w:b/>
          <w:color w:val="000000" w:themeColor="text1"/>
        </w:rPr>
        <w:t>Venue and location</w:t>
      </w:r>
      <w:r w:rsidR="00FD75C9" w:rsidRPr="00186ECC">
        <w:rPr>
          <w:b/>
          <w:color w:val="000000" w:themeColor="text1"/>
        </w:rPr>
        <w:t xml:space="preserve">. </w:t>
      </w:r>
      <w:r w:rsidR="004B4C31" w:rsidRPr="00186ECC">
        <w:rPr>
          <w:color w:val="000000" w:themeColor="text1"/>
        </w:rPr>
        <w:t>Surfaces such as asphalt and synthetic turf radiate more heat than water or natural grass.</w:t>
      </w:r>
      <w:r w:rsidR="0005191B" w:rsidRPr="00186ECC">
        <w:rPr>
          <w:color w:val="000000" w:themeColor="text1"/>
        </w:rPr>
        <w:t xml:space="preserve"> Indoor venues with low air flow or </w:t>
      </w:r>
      <w:r w:rsidR="00C63384" w:rsidRPr="00186ECC">
        <w:rPr>
          <w:color w:val="000000" w:themeColor="text1"/>
        </w:rPr>
        <w:t xml:space="preserve">without </w:t>
      </w:r>
      <w:r w:rsidR="0005191B" w:rsidRPr="00186ECC">
        <w:rPr>
          <w:color w:val="000000" w:themeColor="text1"/>
        </w:rPr>
        <w:t>air conditioning can also present a risk.</w:t>
      </w:r>
    </w:p>
    <w:p w14:paraId="11042FFD" w14:textId="5234898A" w:rsidR="008E6318" w:rsidRPr="00186ECC" w:rsidRDefault="008E6318" w:rsidP="00383510">
      <w:pPr>
        <w:pStyle w:val="ListParagraph"/>
        <w:numPr>
          <w:ilvl w:val="0"/>
          <w:numId w:val="15"/>
        </w:numPr>
        <w:rPr>
          <w:b/>
          <w:color w:val="000000" w:themeColor="text1"/>
        </w:rPr>
      </w:pPr>
      <w:r w:rsidRPr="00186ECC">
        <w:rPr>
          <w:b/>
          <w:color w:val="000000" w:themeColor="text1"/>
        </w:rPr>
        <w:t>Level and duration of activities</w:t>
      </w:r>
      <w:r w:rsidR="004B4C31" w:rsidRPr="00186ECC">
        <w:rPr>
          <w:b/>
          <w:color w:val="000000" w:themeColor="text1"/>
        </w:rPr>
        <w:t xml:space="preserve">. </w:t>
      </w:r>
      <w:r w:rsidR="004B4C31" w:rsidRPr="00186ECC">
        <w:rPr>
          <w:color w:val="000000" w:themeColor="text1"/>
        </w:rPr>
        <w:t>The longer the activity and the more intense, the higher the risk.</w:t>
      </w:r>
    </w:p>
    <w:p w14:paraId="5D758A39" w14:textId="4C903FA2" w:rsidR="008E6318" w:rsidRPr="00186ECC" w:rsidRDefault="008E6318" w:rsidP="00383510">
      <w:pPr>
        <w:pStyle w:val="ListParagraph"/>
        <w:numPr>
          <w:ilvl w:val="0"/>
          <w:numId w:val="15"/>
        </w:numPr>
        <w:rPr>
          <w:b/>
          <w:color w:val="000000" w:themeColor="text1"/>
        </w:rPr>
      </w:pPr>
      <w:r w:rsidRPr="00186ECC">
        <w:rPr>
          <w:b/>
          <w:color w:val="000000" w:themeColor="text1"/>
        </w:rPr>
        <w:t>Time of play</w:t>
      </w:r>
      <w:r w:rsidR="004B4C31" w:rsidRPr="00186ECC">
        <w:rPr>
          <w:b/>
          <w:color w:val="000000" w:themeColor="text1"/>
        </w:rPr>
        <w:t>.</w:t>
      </w:r>
      <w:r w:rsidR="004B4C31" w:rsidRPr="00186ECC">
        <w:rPr>
          <w:color w:val="000000" w:themeColor="text1"/>
        </w:rPr>
        <w:t xml:space="preserve"> Risks are highest between </w:t>
      </w:r>
      <w:r w:rsidR="00DC1851" w:rsidRPr="00186ECC">
        <w:rPr>
          <w:color w:val="000000" w:themeColor="text1"/>
        </w:rPr>
        <w:t>11am and sunset.</w:t>
      </w:r>
    </w:p>
    <w:p w14:paraId="54E61539" w14:textId="5135D8AC" w:rsidR="00DC1851" w:rsidRDefault="00DC1851" w:rsidP="00DC1851">
      <w:pPr>
        <w:rPr>
          <w:b/>
        </w:rPr>
      </w:pPr>
    </w:p>
    <w:p w14:paraId="375ADBE2" w14:textId="4B81B7C7" w:rsidR="00EA38F7" w:rsidRDefault="00A26EF4" w:rsidP="0042557B">
      <w:pPr>
        <w:pStyle w:val="Heading1"/>
        <w:rPr>
          <w:rFonts w:eastAsia="Calibri"/>
        </w:rPr>
      </w:pPr>
      <w:bookmarkStart w:id="6" w:name="_Toc86912530"/>
      <w:r>
        <w:rPr>
          <w:rFonts w:eastAsia="Calibri"/>
        </w:rPr>
        <w:t>MITIGATION STRATEGIES</w:t>
      </w:r>
      <w:bookmarkEnd w:id="6"/>
    </w:p>
    <w:p w14:paraId="42511BCD" w14:textId="2ED8606D" w:rsidR="00EA38F7" w:rsidRDefault="00EA38F7" w:rsidP="00EA38F7">
      <w:pPr>
        <w:rPr>
          <w:rFonts w:eastAsia="Calibri"/>
        </w:rPr>
      </w:pPr>
    </w:p>
    <w:p w14:paraId="766EDDBB" w14:textId="0D2FD5DD" w:rsidR="003E6E0C" w:rsidRDefault="003E6E0C" w:rsidP="00C7247E">
      <w:pPr>
        <w:autoSpaceDE w:val="0"/>
        <w:autoSpaceDN w:val="0"/>
        <w:adjustRightInd w:val="0"/>
        <w:rPr>
          <w:rFonts w:eastAsia="Calibri" w:cstheme="minorHAnsi"/>
          <w:color w:val="000000"/>
          <w:szCs w:val="24"/>
        </w:rPr>
      </w:pPr>
      <w:r>
        <w:rPr>
          <w:rFonts w:eastAsia="Calibri" w:cstheme="minorHAnsi"/>
          <w:color w:val="000000"/>
          <w:szCs w:val="24"/>
        </w:rPr>
        <w:t>The risks of exertional heat illness being suffered by participants can be reduced through a range of mitigation strategies. These strategies can be implemented by</w:t>
      </w:r>
      <w:r w:rsidR="006B2DA7">
        <w:rPr>
          <w:rFonts w:eastAsia="Calibri" w:cstheme="minorHAnsi"/>
          <w:color w:val="000000"/>
          <w:szCs w:val="24"/>
        </w:rPr>
        <w:t xml:space="preserve"> </w:t>
      </w:r>
      <w:r w:rsidR="005628E7">
        <w:rPr>
          <w:rFonts w:eastAsia="Calibri" w:cstheme="minorHAnsi"/>
          <w:color w:val="000000"/>
          <w:szCs w:val="24"/>
        </w:rPr>
        <w:t xml:space="preserve">everyone. </w:t>
      </w:r>
      <w:r w:rsidR="001D215A">
        <w:rPr>
          <w:rFonts w:eastAsia="Calibri" w:cstheme="minorHAnsi"/>
          <w:color w:val="000000"/>
          <w:szCs w:val="24"/>
        </w:rPr>
        <w:t>Individuals</w:t>
      </w:r>
      <w:r w:rsidR="005628E7">
        <w:rPr>
          <w:rFonts w:eastAsia="Calibri" w:cstheme="minorHAnsi"/>
          <w:color w:val="000000"/>
          <w:szCs w:val="24"/>
        </w:rPr>
        <w:t xml:space="preserve"> with a duty of care to participants</w:t>
      </w:r>
      <w:r w:rsidR="0009023A">
        <w:rPr>
          <w:rFonts w:eastAsia="Calibri" w:cstheme="minorHAnsi"/>
          <w:color w:val="000000"/>
          <w:szCs w:val="24"/>
        </w:rPr>
        <w:t xml:space="preserve"> </w:t>
      </w:r>
      <w:r w:rsidR="00C41AAA">
        <w:rPr>
          <w:rFonts w:eastAsia="Calibri" w:cstheme="minorHAnsi"/>
          <w:color w:val="000000"/>
          <w:szCs w:val="24"/>
        </w:rPr>
        <w:t xml:space="preserve">should consider appropriate mitigation strategies </w:t>
      </w:r>
      <w:r w:rsidR="0012270B">
        <w:rPr>
          <w:rFonts w:eastAsia="Calibri" w:cstheme="minorHAnsi"/>
          <w:color w:val="000000"/>
          <w:szCs w:val="24"/>
        </w:rPr>
        <w:t>during warm to very hot weather conditions.</w:t>
      </w:r>
    </w:p>
    <w:p w14:paraId="1062D2FF" w14:textId="77777777" w:rsidR="00B5745F" w:rsidRDefault="00B5745F" w:rsidP="00B5745F">
      <w:pPr>
        <w:autoSpaceDE w:val="0"/>
        <w:autoSpaceDN w:val="0"/>
        <w:adjustRightInd w:val="0"/>
        <w:rPr>
          <w:rFonts w:eastAsia="Calibri" w:cstheme="minorHAnsi"/>
          <w:color w:val="000000"/>
          <w:szCs w:val="24"/>
        </w:rPr>
      </w:pPr>
    </w:p>
    <w:p w14:paraId="6FA09006" w14:textId="08C66CA2" w:rsidR="00F05C83" w:rsidRPr="00B13474" w:rsidRDefault="00C40A5E" w:rsidP="00B5745F">
      <w:pPr>
        <w:autoSpaceDE w:val="0"/>
        <w:autoSpaceDN w:val="0"/>
        <w:adjustRightInd w:val="0"/>
        <w:rPr>
          <w:rFonts w:eastAsia="Arial" w:cstheme="minorHAnsi"/>
          <w:color w:val="000000" w:themeColor="text1"/>
          <w:szCs w:val="24"/>
        </w:rPr>
      </w:pPr>
      <w:r>
        <w:rPr>
          <w:rFonts w:eastAsia="Calibri" w:cstheme="minorHAnsi"/>
          <w:color w:val="000000" w:themeColor="text1"/>
          <w:szCs w:val="24"/>
        </w:rPr>
        <w:lastRenderedPageBreak/>
        <w:t>The</w:t>
      </w:r>
      <w:r w:rsidR="00C7247E" w:rsidRPr="00954FE9">
        <w:rPr>
          <w:rFonts w:eastAsia="Calibri" w:cstheme="minorHAnsi"/>
          <w:color w:val="000000"/>
          <w:szCs w:val="24"/>
        </w:rPr>
        <w:t xml:space="preserve"> following sport modification </w:t>
      </w:r>
      <w:r>
        <w:rPr>
          <w:rFonts w:eastAsia="Calibri" w:cstheme="minorHAnsi"/>
          <w:color w:val="000000"/>
          <w:szCs w:val="24"/>
        </w:rPr>
        <w:t>can be considered by the relevant schools i</w:t>
      </w:r>
      <w:r w:rsidR="00C7247E" w:rsidRPr="00954FE9">
        <w:rPr>
          <w:rFonts w:eastAsia="Calibri" w:cstheme="minorHAnsi"/>
          <w:color w:val="000000"/>
          <w:szCs w:val="24"/>
        </w:rPr>
        <w:t xml:space="preserve">f there is a risk </w:t>
      </w:r>
      <w:r w:rsidR="00C7247E" w:rsidRPr="00B13474">
        <w:rPr>
          <w:rFonts w:eastAsia="Calibri" w:cstheme="minorHAnsi"/>
          <w:color w:val="000000" w:themeColor="text1"/>
          <w:szCs w:val="24"/>
        </w:rPr>
        <w:t>of exertional heat illness</w:t>
      </w:r>
      <w:r w:rsidR="00C7247E" w:rsidRPr="00B13474">
        <w:rPr>
          <w:rFonts w:eastAsia="Arial" w:cstheme="minorHAnsi"/>
          <w:color w:val="000000" w:themeColor="text1"/>
          <w:szCs w:val="24"/>
        </w:rPr>
        <w:t xml:space="preserve"> to participants</w:t>
      </w:r>
      <w:r w:rsidR="00F84035" w:rsidRPr="00B13474">
        <w:rPr>
          <w:rFonts w:eastAsia="Arial" w:cstheme="minorHAnsi"/>
          <w:color w:val="000000" w:themeColor="text1"/>
          <w:szCs w:val="24"/>
        </w:rPr>
        <w:t xml:space="preserve">. </w:t>
      </w:r>
    </w:p>
    <w:p w14:paraId="028C669D" w14:textId="77777777" w:rsidR="00CB6B2E" w:rsidRPr="00B13474" w:rsidRDefault="00CB6B2E" w:rsidP="00CB6B2E">
      <w:pPr>
        <w:autoSpaceDE w:val="0"/>
        <w:autoSpaceDN w:val="0"/>
        <w:adjustRightInd w:val="0"/>
        <w:rPr>
          <w:rFonts w:eastAsia="Calibri" w:cstheme="minorHAnsi"/>
          <w:color w:val="000000" w:themeColor="text1"/>
          <w:szCs w:val="24"/>
        </w:rPr>
      </w:pPr>
    </w:p>
    <w:p w14:paraId="5F49546C" w14:textId="77777777" w:rsidR="00CB6B2E" w:rsidRPr="00B13474" w:rsidRDefault="00CB6B2E" w:rsidP="00CB6B2E">
      <w:pPr>
        <w:rPr>
          <w:rFonts w:cstheme="minorHAnsi"/>
          <w:b/>
          <w:color w:val="000000" w:themeColor="text1"/>
          <w:szCs w:val="24"/>
        </w:rPr>
      </w:pPr>
      <w:r w:rsidRPr="00B13474">
        <w:rPr>
          <w:rFonts w:cstheme="minorHAnsi"/>
          <w:b/>
          <w:color w:val="000000" w:themeColor="text1"/>
          <w:szCs w:val="24"/>
        </w:rPr>
        <w:t>Hydration</w:t>
      </w:r>
    </w:p>
    <w:p w14:paraId="1B38A6B4" w14:textId="345D699D" w:rsidR="00CB6B2E" w:rsidRPr="00B13474" w:rsidRDefault="00CB6B2E" w:rsidP="00383510">
      <w:pPr>
        <w:pStyle w:val="ListParagraph"/>
        <w:numPr>
          <w:ilvl w:val="0"/>
          <w:numId w:val="5"/>
        </w:numPr>
        <w:rPr>
          <w:rFonts w:cstheme="minorHAnsi"/>
          <w:color w:val="000000" w:themeColor="text1"/>
          <w:szCs w:val="24"/>
        </w:rPr>
      </w:pPr>
      <w:r w:rsidRPr="00B13474">
        <w:rPr>
          <w:rFonts w:cstheme="minorHAnsi"/>
          <w:color w:val="000000" w:themeColor="text1"/>
          <w:szCs w:val="24"/>
        </w:rPr>
        <w:t>Promoting hydration strategies including drinking to thirst before, during and after physical activity.</w:t>
      </w:r>
    </w:p>
    <w:p w14:paraId="67600E58" w14:textId="77777777" w:rsidR="00CB6B2E" w:rsidRPr="00B13474" w:rsidRDefault="00CB6B2E" w:rsidP="00CB6B2E">
      <w:pPr>
        <w:rPr>
          <w:rFonts w:cstheme="minorHAnsi"/>
          <w:color w:val="000000" w:themeColor="text1"/>
          <w:szCs w:val="24"/>
        </w:rPr>
      </w:pPr>
    </w:p>
    <w:p w14:paraId="6B1346B1" w14:textId="77777777" w:rsidR="00CB6B2E" w:rsidRPr="00B13474" w:rsidRDefault="00CB6B2E" w:rsidP="00CB6B2E">
      <w:pPr>
        <w:rPr>
          <w:rFonts w:cstheme="minorHAnsi"/>
          <w:b/>
          <w:color w:val="000000" w:themeColor="text1"/>
          <w:szCs w:val="24"/>
        </w:rPr>
      </w:pPr>
      <w:r w:rsidRPr="00B13474">
        <w:rPr>
          <w:rFonts w:cstheme="minorHAnsi"/>
          <w:b/>
          <w:color w:val="000000" w:themeColor="text1"/>
          <w:szCs w:val="24"/>
        </w:rPr>
        <w:t>Water and cooling</w:t>
      </w:r>
    </w:p>
    <w:p w14:paraId="5D8BF6C0" w14:textId="77777777" w:rsidR="00CB6B2E" w:rsidRPr="00B13474" w:rsidRDefault="00CB6B2E" w:rsidP="00383510">
      <w:pPr>
        <w:pStyle w:val="ListParagraph"/>
        <w:numPr>
          <w:ilvl w:val="0"/>
          <w:numId w:val="16"/>
        </w:numPr>
        <w:rPr>
          <w:rFonts w:cstheme="minorHAnsi"/>
          <w:color w:val="000000" w:themeColor="text1"/>
          <w:szCs w:val="24"/>
        </w:rPr>
      </w:pPr>
      <w:r w:rsidRPr="00B13474">
        <w:rPr>
          <w:rFonts w:cstheme="minorHAnsi"/>
          <w:color w:val="000000" w:themeColor="text1"/>
          <w:szCs w:val="24"/>
        </w:rPr>
        <w:t>Encouraging participants to bring additional drinking water</w:t>
      </w:r>
    </w:p>
    <w:p w14:paraId="5D8606BB" w14:textId="4C6840CC" w:rsidR="00CB6B2E" w:rsidRPr="00B13474" w:rsidRDefault="00CB6B2E" w:rsidP="00383510">
      <w:pPr>
        <w:pStyle w:val="ListParagraph"/>
        <w:numPr>
          <w:ilvl w:val="0"/>
          <w:numId w:val="16"/>
        </w:numPr>
        <w:rPr>
          <w:rFonts w:cstheme="minorHAnsi"/>
          <w:color w:val="000000" w:themeColor="text1"/>
          <w:szCs w:val="24"/>
          <w:lang w:val="en-US"/>
        </w:rPr>
      </w:pPr>
      <w:r w:rsidRPr="00B13474">
        <w:rPr>
          <w:rFonts w:cstheme="minorHAnsi"/>
          <w:color w:val="000000" w:themeColor="text1"/>
          <w:szCs w:val="24"/>
          <w:lang w:val="en-US"/>
        </w:rPr>
        <w:t>Increasing availability and access to water</w:t>
      </w:r>
    </w:p>
    <w:p w14:paraId="79BD0BBF" w14:textId="77777777" w:rsidR="00CB6B2E" w:rsidRPr="00B13474" w:rsidRDefault="00CB6B2E" w:rsidP="00383510">
      <w:pPr>
        <w:pStyle w:val="ListParagraph"/>
        <w:numPr>
          <w:ilvl w:val="0"/>
          <w:numId w:val="16"/>
        </w:numPr>
        <w:rPr>
          <w:rFonts w:cstheme="minorHAnsi"/>
          <w:color w:val="000000" w:themeColor="text1"/>
          <w:szCs w:val="24"/>
          <w:lang w:val="en-US"/>
        </w:rPr>
      </w:pPr>
      <w:r w:rsidRPr="00B13474">
        <w:rPr>
          <w:rFonts w:cstheme="minorHAnsi"/>
          <w:color w:val="000000" w:themeColor="text1"/>
          <w:szCs w:val="24"/>
        </w:rPr>
        <w:t>Encourage participants to bring ice slurry drinks and cold towels</w:t>
      </w:r>
    </w:p>
    <w:p w14:paraId="3054126D" w14:textId="77777777" w:rsidR="001D267F" w:rsidRPr="00B13474" w:rsidRDefault="001D267F" w:rsidP="00CC5D6F">
      <w:pPr>
        <w:rPr>
          <w:rFonts w:cstheme="minorHAnsi"/>
          <w:b/>
          <w:color w:val="000000" w:themeColor="text1"/>
          <w:szCs w:val="24"/>
        </w:rPr>
      </w:pPr>
    </w:p>
    <w:p w14:paraId="32E2B5B7" w14:textId="5CE74BCE" w:rsidR="000A2FE6" w:rsidRPr="00B13474" w:rsidRDefault="000A2FE6" w:rsidP="00CC5D6F">
      <w:pPr>
        <w:rPr>
          <w:rFonts w:cstheme="minorHAnsi"/>
          <w:b/>
          <w:color w:val="000000" w:themeColor="text1"/>
          <w:szCs w:val="24"/>
        </w:rPr>
      </w:pPr>
      <w:r w:rsidRPr="00B13474">
        <w:rPr>
          <w:rFonts w:cstheme="minorHAnsi"/>
          <w:b/>
          <w:color w:val="000000" w:themeColor="text1"/>
          <w:szCs w:val="24"/>
        </w:rPr>
        <w:t>Shade</w:t>
      </w:r>
    </w:p>
    <w:p w14:paraId="6D951913" w14:textId="409B2B9C" w:rsidR="00A873A7" w:rsidRPr="00B13474" w:rsidRDefault="00A873A7" w:rsidP="00383510">
      <w:pPr>
        <w:pStyle w:val="ListParagraph"/>
        <w:numPr>
          <w:ilvl w:val="0"/>
          <w:numId w:val="6"/>
        </w:numPr>
        <w:rPr>
          <w:rFonts w:cstheme="minorHAnsi"/>
          <w:color w:val="000000" w:themeColor="text1"/>
          <w:szCs w:val="24"/>
          <w:lang w:val="en-US"/>
        </w:rPr>
      </w:pPr>
      <w:r w:rsidRPr="00B13474">
        <w:rPr>
          <w:rFonts w:cstheme="minorHAnsi"/>
          <w:color w:val="000000" w:themeColor="text1"/>
          <w:szCs w:val="24"/>
          <w:lang w:val="en-US"/>
        </w:rPr>
        <w:t>Increasing the amount of shade available (by providing portable shelters, encouraging participants, clubs, and teams or families to bring portable shelters)</w:t>
      </w:r>
    </w:p>
    <w:p w14:paraId="1BE4CD26" w14:textId="2D5D5950" w:rsidR="006A59C2" w:rsidRPr="00B13474" w:rsidRDefault="006A59C2" w:rsidP="00383510">
      <w:pPr>
        <w:pStyle w:val="ListParagraph"/>
        <w:numPr>
          <w:ilvl w:val="0"/>
          <w:numId w:val="6"/>
        </w:numPr>
        <w:rPr>
          <w:rFonts w:cstheme="minorHAnsi"/>
          <w:color w:val="000000" w:themeColor="text1"/>
          <w:szCs w:val="24"/>
          <w:lang w:val="en-US"/>
        </w:rPr>
      </w:pPr>
      <w:r w:rsidRPr="00B13474">
        <w:rPr>
          <w:rFonts w:cstheme="minorHAnsi"/>
          <w:color w:val="000000" w:themeColor="text1"/>
          <w:szCs w:val="24"/>
          <w:lang w:val="en-US"/>
        </w:rPr>
        <w:t>Increasing frequency of breaks for participants to take refuge in shaded areas</w:t>
      </w:r>
    </w:p>
    <w:p w14:paraId="3835CB2E" w14:textId="77777777" w:rsidR="008D26A7" w:rsidRPr="00B13474" w:rsidRDefault="008D26A7" w:rsidP="00CC5D6F">
      <w:pPr>
        <w:rPr>
          <w:rFonts w:cstheme="minorHAnsi"/>
          <w:b/>
          <w:color w:val="000000" w:themeColor="text1"/>
          <w:szCs w:val="24"/>
        </w:rPr>
      </w:pPr>
    </w:p>
    <w:p w14:paraId="2E50E266" w14:textId="2D1CDCF1" w:rsidR="00C86F59" w:rsidRPr="00B13474" w:rsidRDefault="00C86F59" w:rsidP="00CC5D6F">
      <w:pPr>
        <w:rPr>
          <w:rFonts w:cstheme="minorHAnsi"/>
          <w:b/>
          <w:color w:val="000000" w:themeColor="text1"/>
          <w:szCs w:val="24"/>
          <w:lang w:val="en-US"/>
        </w:rPr>
      </w:pPr>
      <w:r w:rsidRPr="00B13474">
        <w:rPr>
          <w:rFonts w:cstheme="minorHAnsi"/>
          <w:b/>
          <w:color w:val="000000" w:themeColor="text1"/>
          <w:szCs w:val="24"/>
        </w:rPr>
        <w:t xml:space="preserve">Rescheduling </w:t>
      </w:r>
      <w:r w:rsidR="00CE7077" w:rsidRPr="00B13474">
        <w:rPr>
          <w:rFonts w:cstheme="minorHAnsi"/>
          <w:b/>
          <w:color w:val="000000" w:themeColor="text1"/>
          <w:szCs w:val="24"/>
        </w:rPr>
        <w:t>/ timing changes</w:t>
      </w:r>
    </w:p>
    <w:p w14:paraId="700A2583" w14:textId="117586D0" w:rsidR="00C86F59" w:rsidRPr="00B13474" w:rsidRDefault="00C86F59" w:rsidP="00383510">
      <w:pPr>
        <w:pStyle w:val="ListParagraph"/>
        <w:numPr>
          <w:ilvl w:val="0"/>
          <w:numId w:val="7"/>
        </w:numPr>
        <w:rPr>
          <w:rFonts w:cstheme="minorHAnsi"/>
          <w:color w:val="000000" w:themeColor="text1"/>
          <w:szCs w:val="24"/>
          <w:lang w:val="en-US"/>
        </w:rPr>
      </w:pPr>
      <w:r w:rsidRPr="00B13474">
        <w:rPr>
          <w:rFonts w:cstheme="minorHAnsi"/>
          <w:color w:val="000000" w:themeColor="text1"/>
          <w:szCs w:val="24"/>
          <w:lang w:val="en-US"/>
        </w:rPr>
        <w:t xml:space="preserve">Changing the time of the event to a cooler part of the day </w:t>
      </w:r>
    </w:p>
    <w:p w14:paraId="22AF1936" w14:textId="750B80E1" w:rsidR="00B97AB4" w:rsidRPr="00B13474" w:rsidRDefault="00B97AB4" w:rsidP="00383510">
      <w:pPr>
        <w:pStyle w:val="ListParagraph"/>
        <w:numPr>
          <w:ilvl w:val="0"/>
          <w:numId w:val="7"/>
        </w:numPr>
        <w:rPr>
          <w:rFonts w:cstheme="minorHAnsi"/>
          <w:color w:val="000000" w:themeColor="text1"/>
          <w:szCs w:val="24"/>
          <w:lang w:val="en-US"/>
        </w:rPr>
      </w:pPr>
      <w:r w:rsidRPr="00B13474">
        <w:rPr>
          <w:rFonts w:cstheme="minorHAnsi"/>
          <w:color w:val="000000" w:themeColor="text1"/>
          <w:szCs w:val="24"/>
          <w:lang w:val="en-US"/>
        </w:rPr>
        <w:t>Postponing to future dates</w:t>
      </w:r>
    </w:p>
    <w:p w14:paraId="555C2642" w14:textId="4754DC1F" w:rsidR="00CE7077" w:rsidRPr="00B13474" w:rsidRDefault="00CE7077" w:rsidP="00383510">
      <w:pPr>
        <w:pStyle w:val="ListParagraph"/>
        <w:numPr>
          <w:ilvl w:val="0"/>
          <w:numId w:val="7"/>
        </w:numPr>
        <w:rPr>
          <w:rFonts w:cstheme="minorHAnsi"/>
          <w:color w:val="000000" w:themeColor="text1"/>
          <w:szCs w:val="24"/>
          <w:lang w:val="en-US"/>
        </w:rPr>
      </w:pPr>
      <w:r w:rsidRPr="00B13474">
        <w:rPr>
          <w:rFonts w:cstheme="minorHAnsi"/>
          <w:color w:val="000000" w:themeColor="text1"/>
          <w:szCs w:val="24"/>
          <w:lang w:val="en-US"/>
        </w:rPr>
        <w:t>Increasing frequency and length of breaks</w:t>
      </w:r>
    </w:p>
    <w:p w14:paraId="1D8D718C" w14:textId="0BCB1481" w:rsidR="00CE7077" w:rsidRPr="00B13474" w:rsidRDefault="00CE7077" w:rsidP="00383510">
      <w:pPr>
        <w:pStyle w:val="ListParagraph"/>
        <w:numPr>
          <w:ilvl w:val="0"/>
          <w:numId w:val="7"/>
        </w:numPr>
        <w:rPr>
          <w:rFonts w:cstheme="minorHAnsi"/>
          <w:color w:val="000000" w:themeColor="text1"/>
          <w:szCs w:val="24"/>
          <w:lang w:val="en-US"/>
        </w:rPr>
      </w:pPr>
      <w:r w:rsidRPr="00B13474">
        <w:rPr>
          <w:rFonts w:cstheme="minorHAnsi"/>
          <w:color w:val="000000" w:themeColor="text1"/>
          <w:szCs w:val="24"/>
          <w:lang w:val="en-US"/>
        </w:rPr>
        <w:t>Shorten duration of games or races</w:t>
      </w:r>
    </w:p>
    <w:p w14:paraId="08DE57BB" w14:textId="2D64C98B" w:rsidR="002F51FD" w:rsidRPr="00B13474" w:rsidRDefault="002F51FD" w:rsidP="00383510">
      <w:pPr>
        <w:pStyle w:val="ListParagraph"/>
        <w:numPr>
          <w:ilvl w:val="0"/>
          <w:numId w:val="7"/>
        </w:numPr>
        <w:rPr>
          <w:rFonts w:cstheme="minorHAnsi"/>
          <w:color w:val="000000" w:themeColor="text1"/>
          <w:szCs w:val="24"/>
          <w:lang w:val="en-US"/>
        </w:rPr>
      </w:pPr>
      <w:r w:rsidRPr="00B13474">
        <w:rPr>
          <w:rFonts w:cstheme="minorHAnsi"/>
          <w:color w:val="000000" w:themeColor="text1"/>
          <w:szCs w:val="24"/>
          <w:lang w:val="en-US"/>
        </w:rPr>
        <w:t>Exclude higher intensity activities (sprints, long distance)</w:t>
      </w:r>
    </w:p>
    <w:p w14:paraId="5EDD5FF0" w14:textId="77777777" w:rsidR="00C86F59" w:rsidRPr="00B13474" w:rsidRDefault="00C86F59" w:rsidP="00CC5D6F">
      <w:pPr>
        <w:pStyle w:val="Default"/>
        <w:rPr>
          <w:rFonts w:asciiTheme="minorHAnsi" w:hAnsiTheme="minorHAnsi" w:cstheme="minorHAnsi"/>
          <w:color w:val="000000" w:themeColor="text1"/>
        </w:rPr>
      </w:pPr>
    </w:p>
    <w:p w14:paraId="6DB6548C" w14:textId="77777777" w:rsidR="00C86F59" w:rsidRPr="00B13474" w:rsidRDefault="00C86F59" w:rsidP="00CC5D6F">
      <w:pPr>
        <w:pStyle w:val="Default"/>
        <w:rPr>
          <w:rFonts w:asciiTheme="minorHAnsi" w:hAnsiTheme="minorHAnsi" w:cstheme="minorHAnsi"/>
          <w:b/>
          <w:color w:val="000000" w:themeColor="text1"/>
        </w:rPr>
      </w:pPr>
      <w:r w:rsidRPr="00B13474">
        <w:rPr>
          <w:rFonts w:asciiTheme="minorHAnsi" w:hAnsiTheme="minorHAnsi" w:cstheme="minorHAnsi"/>
          <w:b/>
          <w:color w:val="000000" w:themeColor="text1"/>
        </w:rPr>
        <w:t xml:space="preserve">Rule changes </w:t>
      </w:r>
    </w:p>
    <w:p w14:paraId="06D68150" w14:textId="4348DCA3" w:rsidR="00C86F59" w:rsidRPr="00B13474" w:rsidRDefault="00C86F59" w:rsidP="00383510">
      <w:pPr>
        <w:pStyle w:val="Default"/>
        <w:numPr>
          <w:ilvl w:val="0"/>
          <w:numId w:val="8"/>
        </w:numPr>
        <w:rPr>
          <w:rFonts w:asciiTheme="minorHAnsi" w:hAnsiTheme="minorHAnsi" w:cstheme="minorHAnsi"/>
          <w:color w:val="000000" w:themeColor="text1"/>
        </w:rPr>
      </w:pPr>
      <w:r w:rsidRPr="00B13474">
        <w:rPr>
          <w:rFonts w:asciiTheme="minorHAnsi" w:hAnsiTheme="minorHAnsi" w:cstheme="minorHAnsi"/>
          <w:color w:val="000000" w:themeColor="text1"/>
          <w:lang w:val="en-US"/>
        </w:rPr>
        <w:t>Reducing length of games</w:t>
      </w:r>
      <w:r w:rsidR="007D1A3B" w:rsidRPr="00B13474">
        <w:rPr>
          <w:rFonts w:asciiTheme="minorHAnsi" w:hAnsiTheme="minorHAnsi" w:cstheme="minorHAnsi"/>
          <w:color w:val="000000" w:themeColor="text1"/>
          <w:lang w:val="en-US"/>
        </w:rPr>
        <w:t>, races or activities</w:t>
      </w:r>
    </w:p>
    <w:p w14:paraId="6E2B96AD" w14:textId="6B1DFEDE" w:rsidR="00C86F59" w:rsidRPr="00B13474" w:rsidRDefault="00C86F59" w:rsidP="00383510">
      <w:pPr>
        <w:pStyle w:val="Default"/>
        <w:numPr>
          <w:ilvl w:val="0"/>
          <w:numId w:val="8"/>
        </w:numPr>
        <w:rPr>
          <w:rFonts w:asciiTheme="minorHAnsi" w:hAnsiTheme="minorHAnsi" w:cstheme="minorHAnsi"/>
          <w:color w:val="000000" w:themeColor="text1"/>
        </w:rPr>
      </w:pPr>
      <w:r w:rsidRPr="00B13474">
        <w:rPr>
          <w:rFonts w:asciiTheme="minorHAnsi" w:hAnsiTheme="minorHAnsi" w:cstheme="minorHAnsi"/>
          <w:color w:val="000000" w:themeColor="text1"/>
          <w:lang w:val="en-US"/>
        </w:rPr>
        <w:t xml:space="preserve">Mandating </w:t>
      </w:r>
      <w:r w:rsidR="007D1A3B" w:rsidRPr="00B13474">
        <w:rPr>
          <w:rFonts w:asciiTheme="minorHAnsi" w:hAnsiTheme="minorHAnsi" w:cstheme="minorHAnsi"/>
          <w:color w:val="000000" w:themeColor="text1"/>
          <w:lang w:val="en-US"/>
        </w:rPr>
        <w:t xml:space="preserve">player </w:t>
      </w:r>
      <w:r w:rsidRPr="00B13474">
        <w:rPr>
          <w:rFonts w:asciiTheme="minorHAnsi" w:hAnsiTheme="minorHAnsi" w:cstheme="minorHAnsi"/>
          <w:color w:val="000000" w:themeColor="text1"/>
          <w:lang w:val="en-US"/>
        </w:rPr>
        <w:t>rotations</w:t>
      </w:r>
    </w:p>
    <w:p w14:paraId="19406908" w14:textId="77777777" w:rsidR="00C86F59" w:rsidRPr="00B13474" w:rsidRDefault="00C86F59" w:rsidP="00383510">
      <w:pPr>
        <w:pStyle w:val="Default"/>
        <w:numPr>
          <w:ilvl w:val="0"/>
          <w:numId w:val="8"/>
        </w:numPr>
        <w:rPr>
          <w:rFonts w:asciiTheme="minorHAnsi" w:hAnsiTheme="minorHAnsi" w:cstheme="minorHAnsi"/>
          <w:color w:val="000000" w:themeColor="text1"/>
        </w:rPr>
      </w:pPr>
      <w:r w:rsidRPr="00B13474">
        <w:rPr>
          <w:rFonts w:asciiTheme="minorHAnsi" w:hAnsiTheme="minorHAnsi" w:cstheme="minorHAnsi"/>
          <w:color w:val="000000" w:themeColor="text1"/>
          <w:lang w:val="en-US"/>
        </w:rPr>
        <w:t>Mandating rest and drink breaks</w:t>
      </w:r>
    </w:p>
    <w:p w14:paraId="570A06E3" w14:textId="3AA738DC" w:rsidR="00C86F59" w:rsidRPr="00B13474" w:rsidRDefault="007D1A3B" w:rsidP="00383510">
      <w:pPr>
        <w:pStyle w:val="ListParagraph"/>
        <w:numPr>
          <w:ilvl w:val="0"/>
          <w:numId w:val="8"/>
        </w:numPr>
        <w:rPr>
          <w:rFonts w:cstheme="minorHAnsi"/>
          <w:b/>
          <w:color w:val="000000" w:themeColor="text1"/>
          <w:szCs w:val="24"/>
        </w:rPr>
      </w:pPr>
      <w:r w:rsidRPr="00B13474">
        <w:rPr>
          <w:rFonts w:cstheme="minorHAnsi"/>
          <w:color w:val="000000" w:themeColor="text1"/>
          <w:szCs w:val="24"/>
        </w:rPr>
        <w:t>Allowing for a</w:t>
      </w:r>
      <w:r w:rsidR="00C86F59" w:rsidRPr="00B13474">
        <w:rPr>
          <w:rFonts w:cstheme="minorHAnsi"/>
          <w:color w:val="000000" w:themeColor="text1"/>
          <w:szCs w:val="24"/>
        </w:rPr>
        <w:t>ppropriate clothing or uniform modifications where required</w:t>
      </w:r>
    </w:p>
    <w:p w14:paraId="36B70809" w14:textId="77777777" w:rsidR="00C86F59" w:rsidRPr="00B13474" w:rsidRDefault="00C86F59" w:rsidP="00383510">
      <w:pPr>
        <w:pStyle w:val="ListParagraph"/>
        <w:numPr>
          <w:ilvl w:val="0"/>
          <w:numId w:val="8"/>
        </w:numPr>
        <w:rPr>
          <w:rFonts w:cstheme="minorHAnsi"/>
          <w:b/>
          <w:color w:val="000000" w:themeColor="text1"/>
          <w:szCs w:val="24"/>
        </w:rPr>
      </w:pPr>
      <w:r w:rsidRPr="00B13474">
        <w:rPr>
          <w:rFonts w:cstheme="minorHAnsi"/>
          <w:color w:val="000000" w:themeColor="text1"/>
          <w:szCs w:val="24"/>
        </w:rPr>
        <w:t>Reducing or removing individual or team penalties if they elect not to participate.</w:t>
      </w:r>
    </w:p>
    <w:p w14:paraId="5D30F45C" w14:textId="00356D72" w:rsidR="009C3070" w:rsidRPr="00B13474" w:rsidRDefault="009C3070" w:rsidP="00D54730">
      <w:pPr>
        <w:rPr>
          <w:rFonts w:cstheme="minorHAnsi"/>
          <w:color w:val="000000" w:themeColor="text1"/>
          <w:szCs w:val="24"/>
          <w:lang w:val="en-US"/>
        </w:rPr>
      </w:pPr>
    </w:p>
    <w:p w14:paraId="1CB4541B" w14:textId="0FAF3D69" w:rsidR="00D54730" w:rsidRPr="00B13474" w:rsidRDefault="00D54730" w:rsidP="00D54730">
      <w:pPr>
        <w:rPr>
          <w:rFonts w:cstheme="minorHAnsi"/>
          <w:b/>
          <w:color w:val="000000" w:themeColor="text1"/>
          <w:szCs w:val="24"/>
          <w:lang w:val="en-US"/>
        </w:rPr>
      </w:pPr>
      <w:r w:rsidRPr="00B13474">
        <w:rPr>
          <w:rFonts w:cstheme="minorHAnsi"/>
          <w:b/>
          <w:color w:val="000000" w:themeColor="text1"/>
          <w:szCs w:val="24"/>
          <w:lang w:val="en-US"/>
        </w:rPr>
        <w:t>Incidents</w:t>
      </w:r>
    </w:p>
    <w:p w14:paraId="50D38E34" w14:textId="4F6AD151" w:rsidR="00D54730" w:rsidRPr="00B13474" w:rsidRDefault="00D54730" w:rsidP="00383510">
      <w:pPr>
        <w:pStyle w:val="ListParagraph"/>
        <w:numPr>
          <w:ilvl w:val="0"/>
          <w:numId w:val="9"/>
        </w:numPr>
        <w:rPr>
          <w:rFonts w:cstheme="minorHAnsi"/>
          <w:color w:val="000000" w:themeColor="text1"/>
          <w:szCs w:val="24"/>
          <w:lang w:val="en-US"/>
        </w:rPr>
      </w:pPr>
      <w:r w:rsidRPr="00B13474">
        <w:rPr>
          <w:rFonts w:cstheme="minorHAnsi"/>
          <w:color w:val="000000" w:themeColor="text1"/>
          <w:szCs w:val="24"/>
          <w:lang w:val="en-US"/>
        </w:rPr>
        <w:t xml:space="preserve">Ensure professional first aid responders, or qualified first aid </w:t>
      </w:r>
      <w:r w:rsidR="002D42E0" w:rsidRPr="00B13474">
        <w:rPr>
          <w:rFonts w:cstheme="minorHAnsi"/>
          <w:color w:val="000000" w:themeColor="text1"/>
          <w:szCs w:val="24"/>
          <w:lang w:val="en-US"/>
        </w:rPr>
        <w:t>personnel</w:t>
      </w:r>
      <w:r w:rsidRPr="00B13474">
        <w:rPr>
          <w:rFonts w:cstheme="minorHAnsi"/>
          <w:color w:val="000000" w:themeColor="text1"/>
          <w:szCs w:val="24"/>
          <w:lang w:val="en-US"/>
        </w:rPr>
        <w:t xml:space="preserve">, </w:t>
      </w:r>
      <w:r w:rsidR="00DC270E" w:rsidRPr="00B13474">
        <w:rPr>
          <w:rFonts w:cstheme="minorHAnsi"/>
          <w:color w:val="000000" w:themeColor="text1"/>
          <w:szCs w:val="24"/>
          <w:lang w:val="en-US"/>
        </w:rPr>
        <w:t xml:space="preserve">are always on site </w:t>
      </w:r>
      <w:r w:rsidR="002D42E0" w:rsidRPr="00B13474">
        <w:rPr>
          <w:rFonts w:cstheme="minorHAnsi"/>
          <w:color w:val="000000" w:themeColor="text1"/>
          <w:szCs w:val="24"/>
          <w:lang w:val="en-US"/>
        </w:rPr>
        <w:t>when people are physically active during hot weather</w:t>
      </w:r>
    </w:p>
    <w:p w14:paraId="183232C6" w14:textId="7C862851" w:rsidR="003E518C" w:rsidRPr="00B13474" w:rsidRDefault="002D42E0" w:rsidP="00383510">
      <w:pPr>
        <w:pStyle w:val="ListParagraph"/>
        <w:numPr>
          <w:ilvl w:val="0"/>
          <w:numId w:val="9"/>
        </w:numPr>
        <w:rPr>
          <w:rFonts w:cstheme="minorHAnsi"/>
          <w:b/>
          <w:color w:val="000000" w:themeColor="text1"/>
          <w:szCs w:val="24"/>
        </w:rPr>
      </w:pPr>
      <w:r w:rsidRPr="00B13474">
        <w:rPr>
          <w:rFonts w:cstheme="minorHAnsi"/>
          <w:color w:val="000000" w:themeColor="text1"/>
          <w:szCs w:val="24"/>
        </w:rPr>
        <w:t>Monitor players closely and recognise signs and symptoms of exertional heat illness</w:t>
      </w:r>
    </w:p>
    <w:p w14:paraId="6BDF7E8B" w14:textId="77777777" w:rsidR="00134044" w:rsidRDefault="00134044" w:rsidP="00EA38F7">
      <w:pPr>
        <w:rPr>
          <w:rFonts w:eastAsia="Calibri"/>
        </w:rPr>
      </w:pPr>
    </w:p>
    <w:p w14:paraId="2021EA21" w14:textId="7880FF46" w:rsidR="003E518C" w:rsidRDefault="00DE73A0" w:rsidP="00B80312">
      <w:pPr>
        <w:pStyle w:val="Heading1"/>
        <w:rPr>
          <w:rFonts w:eastAsia="Calibri"/>
        </w:rPr>
      </w:pPr>
      <w:bookmarkStart w:id="7" w:name="_Toc86912531"/>
      <w:r>
        <w:rPr>
          <w:rFonts w:eastAsia="Calibri"/>
        </w:rPr>
        <w:t>ACTIVATING THIS POLICY</w:t>
      </w:r>
      <w:bookmarkEnd w:id="7"/>
    </w:p>
    <w:p w14:paraId="081C0207" w14:textId="77777777" w:rsidR="001A6AE8" w:rsidRDefault="001A6AE8" w:rsidP="001A6AE8">
      <w:pPr>
        <w:rPr>
          <w:rFonts w:eastAsia="Calibri"/>
        </w:rPr>
      </w:pPr>
    </w:p>
    <w:p w14:paraId="07CE2774" w14:textId="48A4EB39" w:rsidR="009F64AC" w:rsidRPr="00BA5BF8" w:rsidRDefault="009F64AC" w:rsidP="005C0E28">
      <w:pPr>
        <w:ind w:firstLine="720"/>
        <w:rPr>
          <w:rFonts w:asciiTheme="majorHAnsi" w:eastAsia="Calibri" w:hAnsiTheme="majorHAnsi" w:cstheme="majorHAnsi"/>
          <w:sz w:val="28"/>
          <w:szCs w:val="28"/>
        </w:rPr>
      </w:pPr>
      <w:r w:rsidRPr="00BA5BF8">
        <w:rPr>
          <w:rFonts w:asciiTheme="majorHAnsi" w:eastAsia="Calibri" w:hAnsiTheme="majorHAnsi" w:cstheme="majorHAnsi"/>
          <w:sz w:val="28"/>
          <w:szCs w:val="28"/>
        </w:rPr>
        <w:t xml:space="preserve">7.1 </w:t>
      </w:r>
      <w:r w:rsidR="001A6AE8" w:rsidRPr="00BA5BF8">
        <w:rPr>
          <w:rFonts w:asciiTheme="majorHAnsi" w:eastAsia="Calibri" w:hAnsiTheme="majorHAnsi" w:cstheme="majorHAnsi"/>
          <w:sz w:val="28"/>
          <w:szCs w:val="28"/>
        </w:rPr>
        <w:tab/>
      </w:r>
      <w:r w:rsidRPr="00BA5BF8">
        <w:rPr>
          <w:rFonts w:asciiTheme="majorHAnsi" w:eastAsia="Calibri" w:hAnsiTheme="majorHAnsi" w:cstheme="majorHAnsi"/>
          <w:sz w:val="28"/>
          <w:szCs w:val="28"/>
        </w:rPr>
        <w:t>CANCELLATION DUE TO HOT WEATHER</w:t>
      </w:r>
    </w:p>
    <w:p w14:paraId="3C9C7C28" w14:textId="77777777" w:rsidR="00092D8D" w:rsidRPr="00092D8D" w:rsidRDefault="00092D8D" w:rsidP="00092D8D">
      <w:pPr>
        <w:rPr>
          <w:rFonts w:eastAsia="Calibri"/>
        </w:rPr>
      </w:pPr>
    </w:p>
    <w:p w14:paraId="3F65CBCB" w14:textId="7CD8422C" w:rsidR="00CB2F68" w:rsidRPr="001A0E00" w:rsidRDefault="00CB2F68" w:rsidP="00CB2F68">
      <w:pPr>
        <w:rPr>
          <w:rFonts w:cstheme="minorHAnsi"/>
          <w:b/>
          <w:szCs w:val="24"/>
        </w:rPr>
      </w:pPr>
      <w:r w:rsidRPr="001A0E00">
        <w:rPr>
          <w:rFonts w:cstheme="minorHAnsi"/>
          <w:bCs/>
          <w:szCs w:val="24"/>
        </w:rPr>
        <w:t xml:space="preserve">Schools will assess the local conditions at specific venues in real time in order to action any necessary cancellations for both midweek and weekend sport. </w:t>
      </w:r>
    </w:p>
    <w:p w14:paraId="3F480436" w14:textId="0AD441BE" w:rsidR="00831C58" w:rsidRPr="001A0E00" w:rsidRDefault="00CB2F68" w:rsidP="00831C58">
      <w:pPr>
        <w:rPr>
          <w:rFonts w:cstheme="minorHAnsi"/>
          <w:bCs/>
          <w:i/>
          <w:szCs w:val="24"/>
          <w:u w:val="single"/>
        </w:rPr>
      </w:pPr>
      <w:r w:rsidRPr="001A0E00">
        <w:rPr>
          <w:rFonts w:cstheme="minorHAnsi"/>
          <w:b/>
          <w:szCs w:val="24"/>
        </w:rPr>
        <w:lastRenderedPageBreak/>
        <w:t xml:space="preserve">Fixtures will be cancelled or cease when the </w:t>
      </w:r>
      <w:r w:rsidR="00DC36B3" w:rsidRPr="001A0E00">
        <w:rPr>
          <w:rFonts w:cstheme="minorHAnsi"/>
          <w:b/>
          <w:szCs w:val="24"/>
        </w:rPr>
        <w:t xml:space="preserve">local </w:t>
      </w:r>
      <w:r w:rsidRPr="001A0E00">
        <w:rPr>
          <w:rFonts w:cstheme="minorHAnsi"/>
          <w:b/>
          <w:szCs w:val="24"/>
        </w:rPr>
        <w:t xml:space="preserve">temperature reaches </w:t>
      </w:r>
      <w:r w:rsidR="00831C58" w:rsidRPr="001A0E00">
        <w:rPr>
          <w:rFonts w:cstheme="minorHAnsi"/>
          <w:b/>
          <w:szCs w:val="24"/>
        </w:rPr>
        <w:t xml:space="preserve">38C </w:t>
      </w:r>
      <w:r w:rsidR="009A43DE" w:rsidRPr="001A0E00">
        <w:rPr>
          <w:rFonts w:cstheme="minorHAnsi"/>
          <w:b/>
          <w:szCs w:val="24"/>
        </w:rPr>
        <w:t xml:space="preserve">or above </w:t>
      </w:r>
      <w:r w:rsidR="007D7446" w:rsidRPr="001A0E00">
        <w:rPr>
          <w:rFonts w:cstheme="minorHAnsi"/>
          <w:b/>
          <w:szCs w:val="24"/>
        </w:rPr>
        <w:t xml:space="preserve">for Secondary (Years 7-12) or </w:t>
      </w:r>
      <w:r w:rsidRPr="001A0E00">
        <w:rPr>
          <w:rFonts w:cstheme="minorHAnsi"/>
          <w:b/>
          <w:szCs w:val="24"/>
        </w:rPr>
        <w:t xml:space="preserve">35C and above for </w:t>
      </w:r>
      <w:r w:rsidR="001A0E00">
        <w:rPr>
          <w:rFonts w:cstheme="minorHAnsi"/>
          <w:b/>
          <w:szCs w:val="24"/>
        </w:rPr>
        <w:t xml:space="preserve">Primary, </w:t>
      </w:r>
      <w:r w:rsidR="007D7446" w:rsidRPr="001A0E00">
        <w:rPr>
          <w:rFonts w:cstheme="minorHAnsi"/>
          <w:b/>
          <w:szCs w:val="24"/>
        </w:rPr>
        <w:t>including outdoor Water polo</w:t>
      </w:r>
      <w:r w:rsidR="001A0E00" w:rsidRPr="001A0E00">
        <w:rPr>
          <w:rFonts w:cstheme="minorHAnsi"/>
          <w:b/>
          <w:szCs w:val="24"/>
        </w:rPr>
        <w:t xml:space="preserve"> and Swimming</w:t>
      </w:r>
      <w:r w:rsidR="00592BFA" w:rsidRPr="001A0E00">
        <w:rPr>
          <w:rFonts w:cstheme="minorHAnsi"/>
          <w:b/>
          <w:szCs w:val="24"/>
        </w:rPr>
        <w:t>.</w:t>
      </w:r>
      <w:r w:rsidR="009C1311" w:rsidRPr="001A0E00">
        <w:rPr>
          <w:rFonts w:cstheme="minorHAnsi"/>
          <w:b/>
          <w:szCs w:val="24"/>
        </w:rPr>
        <w:t xml:space="preserve"> </w:t>
      </w:r>
      <w:r w:rsidR="009C1311" w:rsidRPr="001A0E00">
        <w:rPr>
          <w:rFonts w:cstheme="minorHAnsi"/>
          <w:bCs/>
          <w:szCs w:val="24"/>
        </w:rPr>
        <w:t xml:space="preserve">The cancellation will not occur for indoor Water Polo and Swimming </w:t>
      </w:r>
      <w:r w:rsidR="006949DC" w:rsidRPr="001A0E00">
        <w:rPr>
          <w:rFonts w:cstheme="minorHAnsi"/>
          <w:bCs/>
          <w:szCs w:val="24"/>
        </w:rPr>
        <w:t>competitions.</w:t>
      </w:r>
    </w:p>
    <w:p w14:paraId="634CD331" w14:textId="296D4E34" w:rsidR="00831C58" w:rsidRPr="001A0E00" w:rsidRDefault="00831C58" w:rsidP="001E573D">
      <w:pPr>
        <w:rPr>
          <w:rFonts w:cstheme="minorHAnsi"/>
          <w:b/>
          <w:szCs w:val="24"/>
        </w:rPr>
      </w:pPr>
    </w:p>
    <w:p w14:paraId="615DE287" w14:textId="469A02CB" w:rsidR="00CB2F68" w:rsidRPr="0067493C" w:rsidRDefault="00CB2F68" w:rsidP="001E573D">
      <w:pPr>
        <w:rPr>
          <w:rFonts w:cstheme="minorHAnsi"/>
          <w:b/>
          <w:szCs w:val="24"/>
        </w:rPr>
      </w:pPr>
      <w:r w:rsidRPr="001A0E00">
        <w:rPr>
          <w:rFonts w:cstheme="minorHAnsi"/>
          <w:b/>
          <w:szCs w:val="24"/>
        </w:rPr>
        <w:t>Schools will make every effort to maximise playing time prior to the threshold temperatures being reached by working collaboratively and where possible, commencing the fixture at an earlier time in the day.</w:t>
      </w:r>
    </w:p>
    <w:p w14:paraId="575C59B4" w14:textId="77777777" w:rsidR="000634B8" w:rsidRDefault="000634B8" w:rsidP="001E573D">
      <w:pPr>
        <w:rPr>
          <w:rFonts w:cstheme="minorHAnsi"/>
          <w:b/>
          <w:szCs w:val="24"/>
        </w:rPr>
      </w:pPr>
    </w:p>
    <w:p w14:paraId="2D41CCF2" w14:textId="1A8C75C1" w:rsidR="001E573D" w:rsidRPr="00831F56" w:rsidRDefault="00BD13A4" w:rsidP="001E573D">
      <w:pPr>
        <w:rPr>
          <w:rFonts w:cstheme="minorHAnsi"/>
          <w:bCs/>
          <w:szCs w:val="24"/>
        </w:rPr>
      </w:pPr>
      <w:r>
        <w:rPr>
          <w:rFonts w:cstheme="minorHAnsi"/>
          <w:bCs/>
          <w:szCs w:val="24"/>
          <w:u w:val="single"/>
        </w:rPr>
        <w:t>First XI C</w:t>
      </w:r>
      <w:r w:rsidR="001E573D" w:rsidRPr="00831F56">
        <w:rPr>
          <w:rFonts w:cstheme="minorHAnsi"/>
          <w:bCs/>
          <w:szCs w:val="24"/>
          <w:u w:val="single"/>
        </w:rPr>
        <w:t>ricket and Drive Tennis</w:t>
      </w:r>
      <w:r w:rsidR="001E573D" w:rsidRPr="00831F56">
        <w:rPr>
          <w:rFonts w:cstheme="minorHAnsi"/>
          <w:bCs/>
          <w:szCs w:val="24"/>
        </w:rPr>
        <w:t xml:space="preserve"> may be cancelled on an assessment of local conditions when either one or bo</w:t>
      </w:r>
      <w:r>
        <w:rPr>
          <w:rFonts w:cstheme="minorHAnsi"/>
          <w:bCs/>
          <w:szCs w:val="24"/>
        </w:rPr>
        <w:t>th Director of Sport (or other S</w:t>
      </w:r>
      <w:r w:rsidR="001E573D" w:rsidRPr="00831F56">
        <w:rPr>
          <w:rFonts w:cstheme="minorHAnsi"/>
          <w:bCs/>
          <w:szCs w:val="24"/>
        </w:rPr>
        <w:t xml:space="preserve">enior school members of staff) decides that the match should </w:t>
      </w:r>
      <w:r w:rsidR="001E573D" w:rsidRPr="00BD13A4">
        <w:rPr>
          <w:rFonts w:cstheme="minorHAnsi"/>
          <w:bCs/>
          <w:szCs w:val="24"/>
        </w:rPr>
        <w:t>be cancelled</w:t>
      </w:r>
      <w:r w:rsidRPr="00BD13A4">
        <w:rPr>
          <w:rFonts w:cstheme="minorHAnsi"/>
          <w:bCs/>
          <w:szCs w:val="24"/>
        </w:rPr>
        <w:t xml:space="preserve"> due to the conditions</w:t>
      </w:r>
      <w:r w:rsidR="001E573D" w:rsidRPr="00BD13A4">
        <w:rPr>
          <w:rFonts w:cstheme="minorHAnsi"/>
          <w:bCs/>
          <w:szCs w:val="24"/>
        </w:rPr>
        <w:t>. Playing</w:t>
      </w:r>
      <w:r>
        <w:rPr>
          <w:rFonts w:cstheme="minorHAnsi"/>
          <w:bCs/>
          <w:szCs w:val="24"/>
        </w:rPr>
        <w:t xml:space="preserve"> conditions will be modified</w:t>
      </w:r>
      <w:r w:rsidR="001E573D" w:rsidRPr="00831F56">
        <w:rPr>
          <w:rFonts w:cstheme="minorHAnsi"/>
          <w:bCs/>
          <w:szCs w:val="24"/>
        </w:rPr>
        <w:t xml:space="preserve"> in hot weather to allow for extra drinks breaks and variations to playing time.  When making a decision SACA guidelines for afternoon cricket should be taken into consideration.</w:t>
      </w:r>
    </w:p>
    <w:p w14:paraId="07E6C99C" w14:textId="7B41CDA1" w:rsidR="001E573D" w:rsidRPr="00A90B59" w:rsidRDefault="001E573D" w:rsidP="001E573D">
      <w:pPr>
        <w:rPr>
          <w:rFonts w:cstheme="minorHAnsi"/>
          <w:szCs w:val="24"/>
        </w:rPr>
      </w:pPr>
    </w:p>
    <w:p w14:paraId="6F2FA0EE" w14:textId="760A96E6" w:rsidR="00713744" w:rsidRDefault="00C30985" w:rsidP="00713744">
      <w:pPr>
        <w:rPr>
          <w:rFonts w:eastAsia="Arial" w:cstheme="minorHAnsi"/>
          <w:szCs w:val="24"/>
        </w:rPr>
      </w:pPr>
      <w:r>
        <w:rPr>
          <w:rFonts w:eastAsia="Arial" w:cstheme="minorHAnsi"/>
          <w:szCs w:val="24"/>
        </w:rPr>
        <w:t>SAAS</w:t>
      </w:r>
      <w:r w:rsidR="00713744">
        <w:rPr>
          <w:rFonts w:eastAsia="Arial" w:cstheme="minorHAnsi"/>
          <w:szCs w:val="24"/>
        </w:rPr>
        <w:t xml:space="preserve"> </w:t>
      </w:r>
      <w:r w:rsidR="00713744" w:rsidRPr="00E03F23">
        <w:rPr>
          <w:rFonts w:eastAsia="Arial" w:cstheme="minorHAnsi"/>
          <w:szCs w:val="24"/>
        </w:rPr>
        <w:t>use</w:t>
      </w:r>
      <w:r w:rsidR="00713744">
        <w:rPr>
          <w:rFonts w:eastAsia="Arial" w:cstheme="minorHAnsi"/>
          <w:szCs w:val="24"/>
        </w:rPr>
        <w:t>s</w:t>
      </w:r>
      <w:r w:rsidR="00713744" w:rsidRPr="00E03F23">
        <w:rPr>
          <w:rFonts w:eastAsia="Arial" w:cstheme="minorHAnsi"/>
          <w:szCs w:val="24"/>
        </w:rPr>
        <w:t xml:space="preserve"> the Bureau of Meteorology (BoM) as the source of climactic information</w:t>
      </w:r>
      <w:r w:rsidR="00CB2F68">
        <w:rPr>
          <w:rFonts w:eastAsia="Arial" w:cstheme="minorHAnsi"/>
          <w:szCs w:val="24"/>
        </w:rPr>
        <w:t xml:space="preserve"> in real time</w:t>
      </w:r>
      <w:r w:rsidR="00713744" w:rsidRPr="00E03F23">
        <w:rPr>
          <w:rFonts w:eastAsia="Arial" w:cstheme="minorHAnsi"/>
          <w:szCs w:val="24"/>
        </w:rPr>
        <w:t>. All</w:t>
      </w:r>
      <w:r w:rsidR="004C4ACB">
        <w:rPr>
          <w:rFonts w:eastAsia="Arial" w:cstheme="minorHAnsi"/>
          <w:szCs w:val="24"/>
        </w:rPr>
        <w:t xml:space="preserve"> committee members, coaches and officials</w:t>
      </w:r>
      <w:r w:rsidR="00713744" w:rsidRPr="00E03F23">
        <w:rPr>
          <w:rFonts w:eastAsia="Arial" w:cstheme="minorHAnsi"/>
          <w:szCs w:val="24"/>
        </w:rPr>
        <w:t xml:space="preserve"> should ensure they have access to:</w:t>
      </w:r>
    </w:p>
    <w:p w14:paraId="113DB370" w14:textId="4F923ECE" w:rsidR="00713744" w:rsidRPr="00E03F23" w:rsidRDefault="00BD13A4" w:rsidP="00713744">
      <w:pPr>
        <w:rPr>
          <w:rFonts w:eastAsia="Arial" w:cstheme="minorHAnsi"/>
          <w:szCs w:val="24"/>
        </w:rPr>
      </w:pPr>
      <w:r w:rsidRPr="000D45A6">
        <w:rPr>
          <w:rFonts w:ascii="Arial" w:hAnsi="Arial" w:cs="Arial"/>
          <w:noProof/>
          <w:sz w:val="20"/>
          <w:lang w:eastAsia="en-AU"/>
        </w:rPr>
        <w:drawing>
          <wp:inline distT="0" distB="0" distL="0" distR="0" wp14:anchorId="38803A54" wp14:editId="2A4A8C06">
            <wp:extent cx="1638605" cy="1087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1526" cy="1096430"/>
                    </a:xfrm>
                    <a:prstGeom prst="rect">
                      <a:avLst/>
                    </a:prstGeom>
                  </pic:spPr>
                </pic:pic>
              </a:graphicData>
            </a:graphic>
          </wp:inline>
        </w:drawing>
      </w:r>
    </w:p>
    <w:p w14:paraId="07199599" w14:textId="77777777" w:rsidR="00713744" w:rsidRPr="0096566C" w:rsidRDefault="00713744" w:rsidP="00383510">
      <w:pPr>
        <w:pStyle w:val="ListParagraph"/>
        <w:numPr>
          <w:ilvl w:val="0"/>
          <w:numId w:val="10"/>
        </w:numPr>
        <w:rPr>
          <w:rFonts w:eastAsia="Arial" w:cstheme="minorHAnsi"/>
          <w:szCs w:val="24"/>
        </w:rPr>
      </w:pPr>
      <w:r w:rsidRPr="00E03F23">
        <w:rPr>
          <w:rFonts w:eastAsia="Arial" w:cstheme="minorHAnsi"/>
          <w:szCs w:val="24"/>
        </w:rPr>
        <w:t>The BoM Weather smartphone app http://www.bom.gov.au/app/. This provides information on ambient temperature and Apparent Temperature (AT) which includes air temperature and humidity and appears on smartphone app as e.g. ‘feels like 20.1C’.</w:t>
      </w:r>
    </w:p>
    <w:p w14:paraId="1985017B" w14:textId="3851EF73" w:rsidR="00134E23" w:rsidRPr="00134E23" w:rsidRDefault="00713744" w:rsidP="00E50FEF">
      <w:pPr>
        <w:pStyle w:val="ListParagraph"/>
        <w:numPr>
          <w:ilvl w:val="0"/>
          <w:numId w:val="10"/>
        </w:numPr>
        <w:spacing w:after="160" w:line="259" w:lineRule="auto"/>
        <w:rPr>
          <w:rFonts w:eastAsia="Arial" w:cstheme="minorHAnsi"/>
          <w:sz w:val="18"/>
          <w:szCs w:val="18"/>
        </w:rPr>
      </w:pPr>
      <w:r w:rsidRPr="00134E23">
        <w:rPr>
          <w:rFonts w:eastAsia="Arial" w:cstheme="minorHAnsi"/>
          <w:szCs w:val="24"/>
        </w:rPr>
        <w:t xml:space="preserve">The BoM website: Forecast </w:t>
      </w:r>
      <w:r w:rsidR="00134E23" w:rsidRPr="00134E23">
        <w:rPr>
          <w:rFonts w:eastAsia="Arial" w:cstheme="minorHAnsi"/>
          <w:szCs w:val="24"/>
        </w:rPr>
        <w:t>by</w:t>
      </w:r>
      <w:r w:rsidR="00D31802" w:rsidRPr="00134E23">
        <w:rPr>
          <w:rFonts w:eastAsia="Arial" w:cstheme="minorHAnsi"/>
          <w:szCs w:val="24"/>
        </w:rPr>
        <w:t xml:space="preserve"> suburb</w:t>
      </w:r>
      <w:r w:rsidR="00134E23" w:rsidRPr="00134E23">
        <w:rPr>
          <w:rFonts w:eastAsia="Arial" w:cstheme="minorHAnsi"/>
          <w:szCs w:val="24"/>
        </w:rPr>
        <w:t xml:space="preserve"> </w:t>
      </w:r>
      <w:hyperlink r:id="rId13" w:history="1">
        <w:r w:rsidR="00134E23" w:rsidRPr="00134E23">
          <w:rPr>
            <w:rStyle w:val="Hyperlink"/>
            <w:rFonts w:eastAsiaTheme="majorEastAsia"/>
          </w:rPr>
          <w:t>Weather - Bureau of Meteorology (bom.gov.au)</w:t>
        </w:r>
      </w:hyperlink>
    </w:p>
    <w:p w14:paraId="1BE925B5" w14:textId="4A7A0D35" w:rsidR="0027687F" w:rsidRPr="0027687F" w:rsidRDefault="00A01C4D" w:rsidP="0027687F">
      <w:pPr>
        <w:ind w:left="360"/>
        <w:rPr>
          <w:rFonts w:eastAsia="Arial" w:cstheme="minorHAnsi"/>
          <w:szCs w:val="24"/>
        </w:rPr>
      </w:pPr>
      <w:r w:rsidRPr="0027687F">
        <w:rPr>
          <w:rFonts w:eastAsia="Arial" w:cstheme="minorHAnsi"/>
          <w:color w:val="000000" w:themeColor="text1"/>
          <w:szCs w:val="24"/>
        </w:rPr>
        <w:t xml:space="preserve">Please note, all </w:t>
      </w:r>
      <w:r w:rsidR="0027687F" w:rsidRPr="0027687F">
        <w:rPr>
          <w:rFonts w:eastAsia="Arial" w:cstheme="minorHAnsi"/>
          <w:color w:val="000000" w:themeColor="text1"/>
          <w:szCs w:val="24"/>
        </w:rPr>
        <w:t>Adelaide</w:t>
      </w:r>
      <w:r w:rsidR="002841FE" w:rsidRPr="0027687F">
        <w:rPr>
          <w:rFonts w:eastAsia="Arial" w:cstheme="minorHAnsi"/>
          <w:color w:val="000000" w:themeColor="text1"/>
          <w:szCs w:val="24"/>
        </w:rPr>
        <w:t xml:space="preserve"> </w:t>
      </w:r>
      <w:r w:rsidR="0027687F" w:rsidRPr="0027687F">
        <w:rPr>
          <w:rFonts w:eastAsia="Arial" w:cstheme="minorHAnsi"/>
          <w:color w:val="000000" w:themeColor="text1"/>
          <w:szCs w:val="24"/>
        </w:rPr>
        <w:t>suburban</w:t>
      </w:r>
      <w:r w:rsidRPr="0027687F">
        <w:rPr>
          <w:rFonts w:eastAsia="Arial" w:cstheme="minorHAnsi"/>
          <w:color w:val="000000" w:themeColor="text1"/>
          <w:szCs w:val="24"/>
        </w:rPr>
        <w:t xml:space="preserve"> forecast</w:t>
      </w:r>
      <w:r w:rsidR="002841FE" w:rsidRPr="0027687F">
        <w:rPr>
          <w:rFonts w:eastAsia="Arial" w:cstheme="minorHAnsi"/>
          <w:color w:val="000000" w:themeColor="text1"/>
          <w:szCs w:val="24"/>
        </w:rPr>
        <w:t>s</w:t>
      </w:r>
      <w:r w:rsidRPr="0027687F">
        <w:rPr>
          <w:rFonts w:eastAsia="Arial" w:cstheme="minorHAnsi"/>
          <w:color w:val="000000" w:themeColor="text1"/>
          <w:szCs w:val="24"/>
        </w:rPr>
        <w:t xml:space="preserve"> default to one of the following </w:t>
      </w:r>
      <w:r w:rsidR="0027687F" w:rsidRPr="0027687F">
        <w:rPr>
          <w:rFonts w:eastAsia="Arial" w:cstheme="minorHAnsi"/>
          <w:color w:val="000000" w:themeColor="text1"/>
          <w:szCs w:val="24"/>
        </w:rPr>
        <w:t xml:space="preserve">Station </w:t>
      </w:r>
      <w:r w:rsidRPr="0027687F">
        <w:rPr>
          <w:rFonts w:eastAsia="Arial" w:cstheme="minorHAnsi"/>
          <w:color w:val="000000" w:themeColor="text1"/>
          <w:szCs w:val="24"/>
        </w:rPr>
        <w:t>locations;</w:t>
      </w:r>
      <w:r w:rsidR="0027687F" w:rsidRPr="0027687F">
        <w:rPr>
          <w:rFonts w:eastAsia="Arial" w:cstheme="minorHAnsi"/>
          <w:color w:val="000000" w:themeColor="text1"/>
          <w:szCs w:val="24"/>
        </w:rPr>
        <w:t xml:space="preserve"> </w:t>
      </w:r>
      <w:r w:rsidR="00040B7A">
        <w:rPr>
          <w:rFonts w:eastAsia="Arial" w:cstheme="minorHAnsi"/>
          <w:color w:val="000000" w:themeColor="text1"/>
          <w:szCs w:val="24"/>
        </w:rPr>
        <w:t>(link to website list and forecast</w:t>
      </w:r>
      <w:r w:rsidR="006E2B50">
        <w:rPr>
          <w:rFonts w:eastAsia="Arial" w:cstheme="minorHAnsi"/>
          <w:color w:val="000000" w:themeColor="text1"/>
          <w:szCs w:val="24"/>
        </w:rPr>
        <w:t xml:space="preserve"> issued at 5.15am each day </w:t>
      </w:r>
      <w:hyperlink r:id="rId14" w:history="1">
        <w:r w:rsidR="00040B7A">
          <w:rPr>
            <w:rStyle w:val="Hyperlink"/>
            <w:rFonts w:eastAsiaTheme="majorEastAsia"/>
          </w:rPr>
          <w:t>BoM Forecast Summary for South Australian Towns</w:t>
        </w:r>
      </w:hyperlink>
      <w:r w:rsidR="0027687F" w:rsidRPr="0027687F">
        <w:rPr>
          <w:rFonts w:eastAsia="Arial" w:cstheme="minorHAnsi"/>
          <w:szCs w:val="24"/>
        </w:rPr>
        <w:t xml:space="preserve"> </w:t>
      </w:r>
      <w:r w:rsidR="006E2B50">
        <w:rPr>
          <w:rFonts w:eastAsia="Arial" w:cstheme="minorHAnsi"/>
          <w:szCs w:val="24"/>
        </w:rPr>
        <w:t>)</w:t>
      </w:r>
    </w:p>
    <w:p w14:paraId="6DD9DC7A" w14:textId="5A5843DB" w:rsidR="00A01C4D" w:rsidRPr="00263392" w:rsidRDefault="00A01C4D" w:rsidP="00A01C4D">
      <w:pPr>
        <w:ind w:left="360"/>
        <w:rPr>
          <w:rFonts w:eastAsia="Arial" w:cstheme="minorHAnsi"/>
          <w:color w:val="000000" w:themeColor="text1"/>
          <w:szCs w:val="24"/>
        </w:rPr>
      </w:pPr>
    </w:p>
    <w:p w14:paraId="6AA18864" w14:textId="0012A397" w:rsidR="00A01C4D" w:rsidRPr="00263392" w:rsidRDefault="00263392" w:rsidP="00263392">
      <w:pPr>
        <w:pStyle w:val="ListParagraph"/>
        <w:numPr>
          <w:ilvl w:val="0"/>
          <w:numId w:val="20"/>
        </w:numPr>
        <w:rPr>
          <w:rFonts w:eastAsia="Arial" w:cstheme="minorHAnsi"/>
          <w:color w:val="000000" w:themeColor="text1"/>
          <w:szCs w:val="24"/>
        </w:rPr>
      </w:pPr>
      <w:r w:rsidRPr="00263392">
        <w:rPr>
          <w:rFonts w:eastAsia="Arial" w:cstheme="minorHAnsi"/>
          <w:color w:val="000000" w:themeColor="text1"/>
          <w:szCs w:val="24"/>
        </w:rPr>
        <w:t>Adelaide (West Terrace/</w:t>
      </w:r>
      <w:proofErr w:type="spellStart"/>
      <w:r w:rsidRPr="00263392">
        <w:rPr>
          <w:rFonts w:eastAsia="Arial" w:cstheme="minorHAnsi"/>
          <w:color w:val="000000" w:themeColor="text1"/>
          <w:szCs w:val="24"/>
        </w:rPr>
        <w:t>ngayirdapira</w:t>
      </w:r>
      <w:proofErr w:type="spellEnd"/>
      <w:r w:rsidRPr="00263392">
        <w:rPr>
          <w:rFonts w:eastAsia="Arial" w:cstheme="minorHAnsi"/>
          <w:color w:val="000000" w:themeColor="text1"/>
          <w:szCs w:val="24"/>
        </w:rPr>
        <w:t>)</w:t>
      </w:r>
    </w:p>
    <w:p w14:paraId="5A3584CA" w14:textId="79D39E65" w:rsidR="00263392" w:rsidRDefault="00263392" w:rsidP="00263392">
      <w:pPr>
        <w:pStyle w:val="ListParagraph"/>
        <w:numPr>
          <w:ilvl w:val="0"/>
          <w:numId w:val="20"/>
        </w:numPr>
        <w:rPr>
          <w:rFonts w:eastAsia="Arial" w:cstheme="minorHAnsi"/>
          <w:color w:val="000000" w:themeColor="text1"/>
          <w:szCs w:val="24"/>
        </w:rPr>
      </w:pPr>
      <w:r w:rsidRPr="00263392">
        <w:rPr>
          <w:rFonts w:eastAsia="Arial" w:cstheme="minorHAnsi"/>
          <w:color w:val="000000" w:themeColor="text1"/>
          <w:szCs w:val="24"/>
        </w:rPr>
        <w:t>Adelaide Airport</w:t>
      </w:r>
    </w:p>
    <w:p w14:paraId="4670769C" w14:textId="0D4E0E20" w:rsidR="00263392" w:rsidRDefault="004009AE"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Edinburgh Airport</w:t>
      </w:r>
    </w:p>
    <w:p w14:paraId="06809BB3" w14:textId="45698B3E" w:rsidR="004009AE" w:rsidRDefault="004009AE"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Hindmarsh Island</w:t>
      </w:r>
    </w:p>
    <w:p w14:paraId="7D0F9D5D" w14:textId="0D4F2CE5" w:rsidR="004009AE" w:rsidRDefault="004009AE" w:rsidP="00263392">
      <w:pPr>
        <w:pStyle w:val="ListParagraph"/>
        <w:numPr>
          <w:ilvl w:val="0"/>
          <w:numId w:val="20"/>
        </w:numPr>
        <w:rPr>
          <w:rFonts w:eastAsia="Arial" w:cstheme="minorHAnsi"/>
          <w:color w:val="000000" w:themeColor="text1"/>
          <w:szCs w:val="24"/>
        </w:rPr>
      </w:pPr>
      <w:proofErr w:type="spellStart"/>
      <w:r>
        <w:rPr>
          <w:rFonts w:eastAsia="Arial" w:cstheme="minorHAnsi"/>
          <w:color w:val="000000" w:themeColor="text1"/>
          <w:szCs w:val="24"/>
        </w:rPr>
        <w:t>Kuitpo</w:t>
      </w:r>
      <w:proofErr w:type="spellEnd"/>
    </w:p>
    <w:p w14:paraId="3179FA99" w14:textId="11245746" w:rsidR="004009AE" w:rsidRDefault="004009AE"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Mount Crawford</w:t>
      </w:r>
    </w:p>
    <w:p w14:paraId="3A34D3B3" w14:textId="31C88604" w:rsidR="004009AE" w:rsidRDefault="003D0A48"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Mount Lofty</w:t>
      </w:r>
    </w:p>
    <w:p w14:paraId="74CA09E9" w14:textId="3BDC6F6D" w:rsidR="003D0A48" w:rsidRDefault="003D0A48"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Noarlunga</w:t>
      </w:r>
    </w:p>
    <w:p w14:paraId="12AB6F1C" w14:textId="48B5E780" w:rsidR="003D0A48" w:rsidRDefault="003D0A48"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Nuriootpa</w:t>
      </w:r>
    </w:p>
    <w:p w14:paraId="057EE39C" w14:textId="05EA6EF5" w:rsidR="003D0A48" w:rsidRDefault="003D0A48"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lastRenderedPageBreak/>
        <w:t>Parafield Airport</w:t>
      </w:r>
    </w:p>
    <w:p w14:paraId="0DAF5AA3" w14:textId="29D25C7F" w:rsidR="003D0A48" w:rsidRDefault="003D0A48" w:rsidP="00263392">
      <w:pPr>
        <w:pStyle w:val="ListParagraph"/>
        <w:numPr>
          <w:ilvl w:val="0"/>
          <w:numId w:val="20"/>
        </w:numPr>
        <w:rPr>
          <w:rFonts w:eastAsia="Arial" w:cstheme="minorHAnsi"/>
          <w:color w:val="000000" w:themeColor="text1"/>
          <w:szCs w:val="24"/>
        </w:rPr>
      </w:pPr>
      <w:proofErr w:type="spellStart"/>
      <w:r>
        <w:rPr>
          <w:rFonts w:eastAsia="Arial" w:cstheme="minorHAnsi"/>
          <w:color w:val="000000" w:themeColor="text1"/>
          <w:szCs w:val="24"/>
        </w:rPr>
        <w:t>Parawa</w:t>
      </w:r>
      <w:proofErr w:type="spellEnd"/>
    </w:p>
    <w:p w14:paraId="0633358E" w14:textId="2C252F22" w:rsidR="003D0A48" w:rsidRDefault="003D0A48" w:rsidP="00263392">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Roseworthy</w:t>
      </w:r>
    </w:p>
    <w:p w14:paraId="64B24BF4" w14:textId="0227056C" w:rsidR="00713744" w:rsidRPr="006E2B50" w:rsidRDefault="002841FE" w:rsidP="006E2B50">
      <w:pPr>
        <w:pStyle w:val="ListParagraph"/>
        <w:numPr>
          <w:ilvl w:val="0"/>
          <w:numId w:val="20"/>
        </w:numPr>
        <w:rPr>
          <w:rFonts w:eastAsia="Arial" w:cstheme="minorHAnsi"/>
          <w:color w:val="000000" w:themeColor="text1"/>
          <w:szCs w:val="24"/>
        </w:rPr>
      </w:pPr>
      <w:r>
        <w:rPr>
          <w:rFonts w:eastAsia="Arial" w:cstheme="minorHAnsi"/>
          <w:color w:val="000000" w:themeColor="text1"/>
          <w:szCs w:val="24"/>
        </w:rPr>
        <w:t>Strathalbyn</w:t>
      </w:r>
    </w:p>
    <w:p w14:paraId="72FC3A4A" w14:textId="77777777" w:rsidR="0058149A" w:rsidRDefault="0058149A" w:rsidP="00180352">
      <w:pPr>
        <w:rPr>
          <w:rFonts w:eastAsia="Arial" w:cstheme="minorHAnsi"/>
          <w:szCs w:val="24"/>
        </w:rPr>
      </w:pPr>
    </w:p>
    <w:p w14:paraId="7C6F9C3C" w14:textId="034B189F" w:rsidR="00713744" w:rsidRDefault="00713744" w:rsidP="00180352">
      <w:r w:rsidRPr="00E03F23">
        <w:rPr>
          <w:rFonts w:eastAsia="Arial" w:cstheme="minorHAnsi"/>
          <w:szCs w:val="24"/>
        </w:rPr>
        <w:t>If climate conditions (like heatwaves) are likely to</w:t>
      </w:r>
      <w:r w:rsidR="000865F2">
        <w:rPr>
          <w:rFonts w:eastAsia="Arial" w:cstheme="minorHAnsi"/>
          <w:szCs w:val="24"/>
        </w:rPr>
        <w:t xml:space="preserve"> pose a</w:t>
      </w:r>
      <w:r w:rsidR="00B45A5B">
        <w:rPr>
          <w:rFonts w:eastAsia="Arial" w:cstheme="minorHAnsi"/>
          <w:szCs w:val="24"/>
        </w:rPr>
        <w:t>n increased</w:t>
      </w:r>
      <w:r w:rsidR="000865F2">
        <w:rPr>
          <w:rFonts w:eastAsia="Arial" w:cstheme="minorHAnsi"/>
          <w:szCs w:val="24"/>
        </w:rPr>
        <w:t xml:space="preserve"> risk </w:t>
      </w:r>
      <w:r w:rsidR="00B45A5B">
        <w:rPr>
          <w:rFonts w:eastAsia="Arial" w:cstheme="minorHAnsi"/>
          <w:szCs w:val="24"/>
        </w:rPr>
        <w:t xml:space="preserve">to </w:t>
      </w:r>
      <w:r w:rsidRPr="00E03F23">
        <w:rPr>
          <w:rFonts w:eastAsia="Arial" w:cstheme="minorHAnsi"/>
          <w:szCs w:val="24"/>
        </w:rPr>
        <w:t>people’s health, the Department of Health and Human Services will issue a Heat Health Alert</w:t>
      </w:r>
      <w:r w:rsidR="00A02ACC">
        <w:rPr>
          <w:rFonts w:eastAsia="Arial" w:cstheme="minorHAnsi"/>
          <w:szCs w:val="24"/>
        </w:rPr>
        <w:t xml:space="preserve"> at </w:t>
      </w:r>
      <w:hyperlink r:id="rId15" w:history="1">
        <w:r w:rsidR="00A02ACC">
          <w:rPr>
            <w:rStyle w:val="Hyperlink"/>
            <w:rFonts w:eastAsiaTheme="majorEastAsia"/>
          </w:rPr>
          <w:t>https://www.sahealth.sa.gov.au/wps/wcm/connect/public+content/sa+health+internet/public+health/alerts</w:t>
        </w:r>
      </w:hyperlink>
    </w:p>
    <w:p w14:paraId="69695180" w14:textId="77777777" w:rsidR="00384298" w:rsidRDefault="00384298" w:rsidP="00180352">
      <w:pPr>
        <w:rPr>
          <w:rFonts w:eastAsia="Arial" w:cstheme="minorHAnsi"/>
          <w:szCs w:val="24"/>
        </w:rPr>
      </w:pPr>
    </w:p>
    <w:p w14:paraId="70A05C28" w14:textId="0B1316EC" w:rsidR="00C0783C" w:rsidRPr="00954FE9" w:rsidRDefault="00A02ACC" w:rsidP="00180352">
      <w:pPr>
        <w:contextualSpacing/>
        <w:rPr>
          <w:rFonts w:eastAsia="Arial" w:cstheme="minorHAnsi"/>
          <w:szCs w:val="24"/>
        </w:rPr>
      </w:pPr>
      <w:r>
        <w:rPr>
          <w:rFonts w:eastAsia="Arial" w:cstheme="minorHAnsi"/>
          <w:szCs w:val="24"/>
        </w:rPr>
        <w:t xml:space="preserve">We </w:t>
      </w:r>
      <w:r w:rsidR="00BF460A">
        <w:rPr>
          <w:rFonts w:eastAsia="Arial" w:cstheme="minorHAnsi"/>
          <w:szCs w:val="24"/>
        </w:rPr>
        <w:t>recommend a</w:t>
      </w:r>
      <w:r w:rsidR="00C0783C">
        <w:rPr>
          <w:rFonts w:eastAsia="Arial" w:cstheme="minorHAnsi"/>
          <w:szCs w:val="24"/>
        </w:rPr>
        <w:t xml:space="preserve">t least two </w:t>
      </w:r>
      <w:r w:rsidR="00BF460A">
        <w:rPr>
          <w:rFonts w:eastAsia="Arial" w:cstheme="minorHAnsi"/>
          <w:szCs w:val="24"/>
        </w:rPr>
        <w:t>school</w:t>
      </w:r>
      <w:r w:rsidR="00C0783C">
        <w:rPr>
          <w:rFonts w:eastAsia="Arial" w:cstheme="minorHAnsi"/>
          <w:szCs w:val="24"/>
        </w:rPr>
        <w:t xml:space="preserve"> emails will be registered </w:t>
      </w:r>
      <w:r w:rsidR="006401C1">
        <w:rPr>
          <w:rFonts w:eastAsia="Arial" w:cstheme="minorHAnsi"/>
          <w:szCs w:val="24"/>
        </w:rPr>
        <w:t>to receive Heat Health Alert notifications.</w:t>
      </w:r>
    </w:p>
    <w:p w14:paraId="534AA571" w14:textId="5A21E11B" w:rsidR="00624CB7" w:rsidRPr="004054F7" w:rsidRDefault="00624CB7" w:rsidP="00624CB7">
      <w:pPr>
        <w:rPr>
          <w:rFonts w:cstheme="minorHAnsi"/>
          <w:i/>
          <w:color w:val="FF0000"/>
          <w:szCs w:val="24"/>
        </w:rPr>
      </w:pPr>
    </w:p>
    <w:p w14:paraId="60C59F76" w14:textId="29578A1F" w:rsidR="00624CB7" w:rsidRPr="00FD6965" w:rsidRDefault="00850F4C" w:rsidP="00624CB7">
      <w:pPr>
        <w:rPr>
          <w:rFonts w:cstheme="minorHAnsi"/>
          <w:i/>
          <w:color w:val="000000" w:themeColor="text1"/>
          <w:szCs w:val="24"/>
        </w:rPr>
      </w:pPr>
      <w:r w:rsidRPr="00EE647F">
        <w:rPr>
          <w:rFonts w:cstheme="minorHAnsi"/>
          <w:i/>
          <w:color w:val="000000" w:themeColor="text1"/>
          <w:szCs w:val="24"/>
        </w:rPr>
        <w:t xml:space="preserve">Sports Medicine Australia </w:t>
      </w:r>
      <w:r w:rsidR="00C0100A" w:rsidRPr="00EE647F">
        <w:rPr>
          <w:rFonts w:cstheme="minorHAnsi"/>
          <w:i/>
          <w:color w:val="000000" w:themeColor="text1"/>
          <w:szCs w:val="24"/>
        </w:rPr>
        <w:t>‘</w:t>
      </w:r>
      <w:r w:rsidRPr="00EE647F">
        <w:rPr>
          <w:rFonts w:cstheme="minorHAnsi"/>
          <w:i/>
          <w:color w:val="000000" w:themeColor="text1"/>
          <w:szCs w:val="24"/>
        </w:rPr>
        <w:t xml:space="preserve">Beat </w:t>
      </w:r>
      <w:r w:rsidR="00C0100A" w:rsidRPr="00EE647F">
        <w:rPr>
          <w:rFonts w:cstheme="minorHAnsi"/>
          <w:i/>
          <w:color w:val="000000" w:themeColor="text1"/>
          <w:szCs w:val="24"/>
        </w:rPr>
        <w:t>T</w:t>
      </w:r>
      <w:r w:rsidRPr="00EE647F">
        <w:rPr>
          <w:rFonts w:cstheme="minorHAnsi"/>
          <w:i/>
          <w:color w:val="000000" w:themeColor="text1"/>
          <w:szCs w:val="24"/>
        </w:rPr>
        <w:t>he Heat</w:t>
      </w:r>
      <w:r w:rsidR="00C0100A" w:rsidRPr="00EE647F">
        <w:rPr>
          <w:rFonts w:cstheme="minorHAnsi"/>
          <w:i/>
          <w:color w:val="000000" w:themeColor="text1"/>
          <w:szCs w:val="24"/>
        </w:rPr>
        <w:t xml:space="preserve">’ Fact Sheet, </w:t>
      </w:r>
      <w:hyperlink r:id="rId16" w:history="1">
        <w:r w:rsidR="00FD6965">
          <w:rPr>
            <w:rStyle w:val="Hyperlink"/>
            <w:rFonts w:eastAsiaTheme="majorEastAsia"/>
            <w:i/>
          </w:rPr>
          <w:t xml:space="preserve">https://sma.org.au/sma-site-content/uploads/2017/08/beat-the-heat-2011.pdf </w:t>
        </w:r>
      </w:hyperlink>
      <w:r w:rsidR="00C0100A" w:rsidRPr="00FD6965">
        <w:rPr>
          <w:i/>
          <w:color w:val="000000" w:themeColor="text1"/>
        </w:rPr>
        <w:t>)</w:t>
      </w:r>
      <w:r w:rsidR="00EE647F" w:rsidRPr="00FD6965">
        <w:rPr>
          <w:i/>
          <w:color w:val="000000" w:themeColor="text1"/>
        </w:rPr>
        <w:t xml:space="preserve"> provides </w:t>
      </w:r>
      <w:r w:rsidR="004B44E6" w:rsidRPr="00FD6965">
        <w:rPr>
          <w:i/>
          <w:color w:val="000000" w:themeColor="text1"/>
        </w:rPr>
        <w:t xml:space="preserve">information and </w:t>
      </w:r>
      <w:r w:rsidR="00EE647F" w:rsidRPr="00FD6965">
        <w:rPr>
          <w:i/>
          <w:color w:val="000000" w:themeColor="text1"/>
        </w:rPr>
        <w:t xml:space="preserve">guidelines for </w:t>
      </w:r>
      <w:r w:rsidR="004B44E6" w:rsidRPr="00FD6965">
        <w:rPr>
          <w:i/>
          <w:color w:val="000000" w:themeColor="text1"/>
        </w:rPr>
        <w:t xml:space="preserve">playing and exercising safely in hot weather. </w:t>
      </w:r>
    </w:p>
    <w:p w14:paraId="55552202" w14:textId="268F9473" w:rsidR="003867DB" w:rsidRDefault="003867DB" w:rsidP="00EA38F7">
      <w:pPr>
        <w:rPr>
          <w:rFonts w:eastAsia="Calibri"/>
        </w:rPr>
      </w:pPr>
    </w:p>
    <w:p w14:paraId="4C2AB6C2" w14:textId="77777777" w:rsidR="001C1210" w:rsidRDefault="001C1210" w:rsidP="002D0AC1">
      <w:pPr>
        <w:ind w:right="6"/>
        <w:contextualSpacing/>
        <w:rPr>
          <w:rFonts w:eastAsia="Arial" w:cstheme="minorHAnsi"/>
          <w:color w:val="000000" w:themeColor="text1"/>
          <w:szCs w:val="24"/>
        </w:rPr>
      </w:pPr>
    </w:p>
    <w:p w14:paraId="1AAD5513" w14:textId="6CD1D352" w:rsidR="002D0AC1" w:rsidRPr="00BA5BF8" w:rsidRDefault="001A6AE8" w:rsidP="00BA5BF8">
      <w:pPr>
        <w:rPr>
          <w:rFonts w:asciiTheme="majorHAnsi" w:eastAsia="Calibri" w:hAnsiTheme="majorHAnsi" w:cstheme="majorHAnsi"/>
          <w:sz w:val="28"/>
          <w:szCs w:val="28"/>
        </w:rPr>
      </w:pPr>
      <w:r w:rsidRPr="00BA5BF8">
        <w:rPr>
          <w:rFonts w:asciiTheme="majorHAnsi" w:eastAsia="Calibri" w:hAnsiTheme="majorHAnsi" w:cstheme="majorHAnsi"/>
          <w:sz w:val="28"/>
          <w:szCs w:val="28"/>
        </w:rPr>
        <w:t xml:space="preserve">7.2 </w:t>
      </w:r>
      <w:r w:rsidRPr="00BA5BF8">
        <w:rPr>
          <w:rFonts w:asciiTheme="majorHAnsi" w:eastAsia="Calibri" w:hAnsiTheme="majorHAnsi" w:cstheme="majorHAnsi"/>
          <w:sz w:val="28"/>
          <w:szCs w:val="28"/>
        </w:rPr>
        <w:tab/>
      </w:r>
      <w:r w:rsidR="002D0AC1" w:rsidRPr="00BA5BF8">
        <w:rPr>
          <w:rFonts w:asciiTheme="majorHAnsi" w:eastAsia="Calibri" w:hAnsiTheme="majorHAnsi" w:cstheme="majorHAnsi"/>
          <w:sz w:val="28"/>
          <w:szCs w:val="28"/>
        </w:rPr>
        <w:t>OTHER CANCELLATIONS DUE TO HOT WEATHER</w:t>
      </w:r>
    </w:p>
    <w:p w14:paraId="06A57506"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A school may elect to cancel fixtures where the forecast temperatures are lower levels than those stated above where local conditions are more severe and poses an increased risk for student participation or for staff involved in preparation of facilities such as cricket pitches.</w:t>
      </w:r>
    </w:p>
    <w:p w14:paraId="148726B9" w14:textId="77777777" w:rsidR="002D0AC1" w:rsidRPr="002D0AC1" w:rsidRDefault="002D0AC1" w:rsidP="002D0AC1">
      <w:pPr>
        <w:ind w:right="6"/>
        <w:contextualSpacing/>
        <w:rPr>
          <w:rFonts w:eastAsia="Arial" w:cstheme="minorHAnsi"/>
          <w:color w:val="000000" w:themeColor="text1"/>
          <w:szCs w:val="24"/>
        </w:rPr>
      </w:pPr>
    </w:p>
    <w:p w14:paraId="1FE53BE2" w14:textId="2C1CED8C" w:rsidR="002D0AC1" w:rsidRPr="002D0AC1" w:rsidRDefault="001A6AE8" w:rsidP="00BA5BF8">
      <w:pPr>
        <w:rPr>
          <w:rFonts w:eastAsia="Arial" w:cstheme="minorHAnsi"/>
          <w:color w:val="000000" w:themeColor="text1"/>
          <w:szCs w:val="24"/>
        </w:rPr>
      </w:pPr>
      <w:r w:rsidRPr="00BA5BF8">
        <w:rPr>
          <w:rFonts w:asciiTheme="majorHAnsi" w:eastAsia="Calibri" w:hAnsiTheme="majorHAnsi" w:cstheme="majorHAnsi"/>
          <w:sz w:val="28"/>
          <w:szCs w:val="28"/>
        </w:rPr>
        <w:t xml:space="preserve">7.3 </w:t>
      </w:r>
      <w:r w:rsidRPr="00BA5BF8">
        <w:rPr>
          <w:rFonts w:asciiTheme="majorHAnsi" w:eastAsia="Calibri" w:hAnsiTheme="majorHAnsi" w:cstheme="majorHAnsi"/>
          <w:sz w:val="28"/>
          <w:szCs w:val="28"/>
        </w:rPr>
        <w:tab/>
      </w:r>
      <w:r w:rsidR="002D0AC1" w:rsidRPr="00BA5BF8">
        <w:rPr>
          <w:rFonts w:asciiTheme="majorHAnsi" w:eastAsia="Calibri" w:hAnsiTheme="majorHAnsi" w:cstheme="majorHAnsi"/>
          <w:sz w:val="28"/>
          <w:szCs w:val="28"/>
        </w:rPr>
        <w:t>SCHOOL SPORTS TRAINING</w:t>
      </w:r>
    </w:p>
    <w:p w14:paraId="38371B2D" w14:textId="5BB70A3C"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Training cancellations to be determined by individual schools using their own Policies</w:t>
      </w:r>
    </w:p>
    <w:p w14:paraId="1965ABBC" w14:textId="77777777" w:rsidR="002D0AC1" w:rsidRPr="002D0AC1" w:rsidRDefault="002D0AC1" w:rsidP="002D0AC1">
      <w:pPr>
        <w:ind w:right="6"/>
        <w:contextualSpacing/>
        <w:rPr>
          <w:rFonts w:eastAsia="Arial" w:cstheme="minorHAnsi"/>
          <w:color w:val="000000" w:themeColor="text1"/>
          <w:szCs w:val="24"/>
        </w:rPr>
      </w:pPr>
    </w:p>
    <w:p w14:paraId="6A98285F" w14:textId="78F25A18" w:rsidR="002D0AC1" w:rsidRPr="00BA5BF8" w:rsidRDefault="001A6AE8" w:rsidP="00BA5BF8">
      <w:pPr>
        <w:rPr>
          <w:rFonts w:asciiTheme="majorHAnsi" w:eastAsia="Calibri" w:hAnsiTheme="majorHAnsi" w:cstheme="majorHAnsi"/>
          <w:sz w:val="28"/>
          <w:szCs w:val="28"/>
        </w:rPr>
      </w:pPr>
      <w:r w:rsidRPr="00BA5BF8">
        <w:rPr>
          <w:rFonts w:asciiTheme="majorHAnsi" w:eastAsia="Calibri" w:hAnsiTheme="majorHAnsi" w:cstheme="majorHAnsi"/>
          <w:sz w:val="28"/>
          <w:szCs w:val="28"/>
        </w:rPr>
        <w:t>7.</w:t>
      </w:r>
      <w:r w:rsidR="00BF733A">
        <w:rPr>
          <w:rFonts w:asciiTheme="majorHAnsi" w:eastAsia="Calibri" w:hAnsiTheme="majorHAnsi" w:cstheme="majorHAnsi"/>
          <w:sz w:val="28"/>
          <w:szCs w:val="28"/>
        </w:rPr>
        <w:t>4</w:t>
      </w:r>
      <w:r w:rsidRPr="00BA5BF8">
        <w:rPr>
          <w:rFonts w:asciiTheme="majorHAnsi" w:eastAsia="Calibri" w:hAnsiTheme="majorHAnsi" w:cstheme="majorHAnsi"/>
          <w:sz w:val="28"/>
          <w:szCs w:val="28"/>
        </w:rPr>
        <w:t xml:space="preserve"> </w:t>
      </w:r>
      <w:r w:rsidRPr="00BA5BF8">
        <w:rPr>
          <w:rFonts w:asciiTheme="majorHAnsi" w:eastAsia="Calibri" w:hAnsiTheme="majorHAnsi" w:cstheme="majorHAnsi"/>
          <w:sz w:val="28"/>
          <w:szCs w:val="28"/>
        </w:rPr>
        <w:tab/>
        <w:t>LIGHTNING/ THUNDERSTOMS</w:t>
      </w:r>
    </w:p>
    <w:p w14:paraId="6A51A312"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Due to the inability to accurately forecast electrical storms and the likelihood of very localised weather patterns it is not possible or practical to create a policy that can be applied to all venues on any particular day. However, the following guidelines should be considered and followed;</w:t>
      </w:r>
    </w:p>
    <w:p w14:paraId="58E9CC38"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 xml:space="preserve"> Guidelines</w:t>
      </w:r>
    </w:p>
    <w:p w14:paraId="1C4C62A7"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If the weather forecast is for possible thunderstorms/lightning remain vigilant for approaching storms and/or changing or rapidly deteriorating conditions.</w:t>
      </w:r>
    </w:p>
    <w:p w14:paraId="39716022"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 xml:space="preserve">If you see lightning apply the “30 – 30 Rule” Count the time from seeing lightning to when accompanying thunder clap is heard, if less than 30 seconds (storm is less than 10 </w:t>
      </w:r>
      <w:proofErr w:type="spellStart"/>
      <w:r w:rsidRPr="002D0AC1">
        <w:rPr>
          <w:rFonts w:eastAsia="Arial" w:cstheme="minorHAnsi"/>
          <w:color w:val="000000" w:themeColor="text1"/>
          <w:szCs w:val="24"/>
        </w:rPr>
        <w:t>kms</w:t>
      </w:r>
      <w:proofErr w:type="spellEnd"/>
      <w:r w:rsidRPr="002D0AC1">
        <w:rPr>
          <w:rFonts w:eastAsia="Arial" w:cstheme="minorHAnsi"/>
          <w:color w:val="000000" w:themeColor="text1"/>
          <w:szCs w:val="24"/>
        </w:rPr>
        <w:t xml:space="preserve"> away) go immediately to a safer place.  Wait 30 minutes after the last thunder clap before continuing play in an open area.</w:t>
      </w:r>
    </w:p>
    <w:p w14:paraId="4D81CC6C"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Hearing thunder means that lightning is likely to be within striking range.</w:t>
      </w:r>
    </w:p>
    <w:p w14:paraId="078C1D6F"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In the event of thunderstorm/lightning where player/officials/spectator welfare is deemed unsafe by either team coach (or referee) play should be suspended.</w:t>
      </w:r>
    </w:p>
    <w:p w14:paraId="2551E8C4"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If conditions improve – remember the 30 – 30 rule and wait 30 minutes, games may recommence.  This may require some modification to duration of game.</w:t>
      </w:r>
    </w:p>
    <w:p w14:paraId="525B7EF2" w14:textId="77777777" w:rsidR="002D0AC1" w:rsidRPr="002D0AC1" w:rsidRDefault="002D0AC1" w:rsidP="002D0AC1">
      <w:pPr>
        <w:ind w:right="6"/>
        <w:contextualSpacing/>
        <w:rPr>
          <w:rFonts w:eastAsia="Arial" w:cstheme="minorHAnsi"/>
          <w:color w:val="000000" w:themeColor="text1"/>
          <w:szCs w:val="24"/>
        </w:rPr>
      </w:pPr>
    </w:p>
    <w:p w14:paraId="1B21D84B" w14:textId="779E2B3C" w:rsidR="002D0AC1" w:rsidRPr="00BA5BF8" w:rsidRDefault="001A6AE8" w:rsidP="00BA5BF8">
      <w:pPr>
        <w:rPr>
          <w:rFonts w:asciiTheme="majorHAnsi" w:eastAsia="Calibri" w:hAnsiTheme="majorHAnsi" w:cstheme="majorHAnsi"/>
          <w:sz w:val="28"/>
          <w:szCs w:val="28"/>
        </w:rPr>
      </w:pPr>
      <w:r w:rsidRPr="00BA5BF8">
        <w:rPr>
          <w:rFonts w:asciiTheme="majorHAnsi" w:eastAsia="Calibri" w:hAnsiTheme="majorHAnsi" w:cstheme="majorHAnsi"/>
          <w:sz w:val="28"/>
          <w:szCs w:val="28"/>
        </w:rPr>
        <w:t>7.</w:t>
      </w:r>
      <w:r w:rsidR="00BF733A">
        <w:rPr>
          <w:rFonts w:asciiTheme="majorHAnsi" w:eastAsia="Calibri" w:hAnsiTheme="majorHAnsi" w:cstheme="majorHAnsi"/>
          <w:sz w:val="28"/>
          <w:szCs w:val="28"/>
        </w:rPr>
        <w:t>5</w:t>
      </w:r>
      <w:r w:rsidRPr="00BA5BF8">
        <w:rPr>
          <w:rFonts w:asciiTheme="majorHAnsi" w:eastAsia="Calibri" w:hAnsiTheme="majorHAnsi" w:cstheme="majorHAnsi"/>
          <w:sz w:val="28"/>
          <w:szCs w:val="28"/>
        </w:rPr>
        <w:t xml:space="preserve"> </w:t>
      </w:r>
      <w:r w:rsidRPr="00BA5BF8">
        <w:rPr>
          <w:rFonts w:asciiTheme="majorHAnsi" w:eastAsia="Calibri" w:hAnsiTheme="majorHAnsi" w:cstheme="majorHAnsi"/>
          <w:sz w:val="28"/>
          <w:szCs w:val="28"/>
        </w:rPr>
        <w:tab/>
        <w:t>HEAVEY RAIN / HAIL / WIND GUSTS</w:t>
      </w:r>
    </w:p>
    <w:p w14:paraId="7C736892"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Heavy rain or hail is unlikely to present as a significant personal injury risk to participants.  However, heavy rain or hail may leave a playing surface dangerous and therefore unplayable!</w:t>
      </w:r>
    </w:p>
    <w:p w14:paraId="727F9323"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As is the case with lightning/thunderstorms it is not possible to have in place a policy that can be applied to all venues on a particular day. The following guidelines should be followed:</w:t>
      </w:r>
    </w:p>
    <w:p w14:paraId="233C8759"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Recommendations and Guidelines</w:t>
      </w:r>
    </w:p>
    <w:p w14:paraId="64212EE2"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 xml:space="preserve">In the event of heavy rain or hail, if the conditions such as the safety of the playing surface or player welfare are deemed unsafe by either team coach (or referee) then play should initially be suspended. </w:t>
      </w:r>
    </w:p>
    <w:p w14:paraId="68106DDD"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If the conditions improve i.e. rain stops or eases to what is considered a safe level by coaches/referees and the playing surface can be cleared or has drained sufficiently to enable play to re-commence, games should then be completed.</w:t>
      </w:r>
    </w:p>
    <w:p w14:paraId="5953A85A"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This may also require a modification of existing rules regarding the durations of the game.</w:t>
      </w:r>
    </w:p>
    <w:p w14:paraId="796E6234" w14:textId="77777777" w:rsidR="002D0AC1" w:rsidRPr="002D0AC1" w:rsidRDefault="002D0AC1" w:rsidP="002D0AC1">
      <w:pPr>
        <w:ind w:right="6"/>
        <w:contextualSpacing/>
        <w:rPr>
          <w:rFonts w:eastAsia="Arial" w:cstheme="minorHAnsi"/>
          <w:color w:val="000000" w:themeColor="text1"/>
          <w:szCs w:val="24"/>
        </w:rPr>
      </w:pPr>
    </w:p>
    <w:p w14:paraId="1ABA591B" w14:textId="402A3204" w:rsidR="002D0AC1" w:rsidRPr="002D0AC1" w:rsidRDefault="001A6AE8" w:rsidP="002D0AC1">
      <w:pPr>
        <w:ind w:right="6"/>
        <w:contextualSpacing/>
        <w:rPr>
          <w:rFonts w:eastAsia="Arial" w:cstheme="minorHAnsi"/>
          <w:color w:val="000000" w:themeColor="text1"/>
          <w:szCs w:val="24"/>
        </w:rPr>
      </w:pPr>
      <w:r w:rsidRPr="00BF733A">
        <w:rPr>
          <w:rFonts w:asciiTheme="majorHAnsi" w:eastAsia="Calibri" w:hAnsiTheme="majorHAnsi" w:cstheme="majorHAnsi"/>
          <w:sz w:val="28"/>
          <w:szCs w:val="28"/>
        </w:rPr>
        <w:t>7.</w:t>
      </w:r>
      <w:r w:rsidR="00BF733A" w:rsidRPr="00BF733A">
        <w:rPr>
          <w:rFonts w:asciiTheme="majorHAnsi" w:eastAsia="Calibri" w:hAnsiTheme="majorHAnsi" w:cstheme="majorHAnsi"/>
          <w:sz w:val="28"/>
          <w:szCs w:val="28"/>
        </w:rPr>
        <w:t>6</w:t>
      </w:r>
      <w:r w:rsidRPr="00BF733A">
        <w:rPr>
          <w:rFonts w:asciiTheme="majorHAnsi" w:eastAsia="Calibri" w:hAnsiTheme="majorHAnsi" w:cstheme="majorHAnsi"/>
          <w:sz w:val="28"/>
          <w:szCs w:val="28"/>
        </w:rPr>
        <w:t xml:space="preserve"> </w:t>
      </w:r>
      <w:r w:rsidRPr="00BF733A">
        <w:rPr>
          <w:rFonts w:asciiTheme="majorHAnsi" w:eastAsia="Calibri" w:hAnsiTheme="majorHAnsi" w:cstheme="majorHAnsi"/>
          <w:sz w:val="28"/>
          <w:szCs w:val="28"/>
        </w:rPr>
        <w:tab/>
      </w:r>
      <w:r w:rsidR="00BF733A" w:rsidRPr="00BF733A">
        <w:rPr>
          <w:rFonts w:asciiTheme="majorHAnsi" w:eastAsia="Calibri" w:hAnsiTheme="majorHAnsi" w:cstheme="majorHAnsi"/>
          <w:sz w:val="28"/>
          <w:szCs w:val="28"/>
        </w:rPr>
        <w:t xml:space="preserve">AIRBORNE CONTAMINATES </w:t>
      </w:r>
      <w:r w:rsidR="002D0AC1" w:rsidRPr="00BF733A">
        <w:rPr>
          <w:rFonts w:asciiTheme="majorHAnsi" w:eastAsia="Calibri" w:hAnsiTheme="majorHAnsi" w:cstheme="majorHAnsi"/>
          <w:sz w:val="28"/>
          <w:szCs w:val="28"/>
        </w:rPr>
        <w:t>(</w:t>
      </w:r>
      <w:r w:rsidR="002D0AC1" w:rsidRPr="00BF733A">
        <w:rPr>
          <w:rFonts w:eastAsia="Arial" w:cstheme="minorHAnsi"/>
          <w:color w:val="000000" w:themeColor="text1"/>
          <w:sz w:val="28"/>
          <w:szCs w:val="28"/>
        </w:rPr>
        <w:t>Sand, Dust or Smoke)</w:t>
      </w:r>
    </w:p>
    <w:p w14:paraId="79F93028"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 xml:space="preserve">Any situation in which the air quality is compromised and presents a risk to players, officials and spectators then the </w:t>
      </w:r>
    </w:p>
    <w:p w14:paraId="67B95614" w14:textId="77777777" w:rsidR="002D0AC1" w:rsidRP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Airborne contaminates can come in many forms, such as Dust, Sand or Smoke.</w:t>
      </w:r>
    </w:p>
    <w:p w14:paraId="4C283EAB" w14:textId="59EDBCC2" w:rsidR="002D0AC1" w:rsidRDefault="002D0AC1"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The relevant Officials and Administrators must ensure the health, safety and well-being of the players, officials and spectators. If the air quality is deemed to create an unacceptable risk, then play can be suspended till either the threat has passed or the scheduled match cancelled and all parties to leave the area for a safe location.</w:t>
      </w:r>
    </w:p>
    <w:p w14:paraId="106F3AF1" w14:textId="77777777" w:rsidR="00BF733A" w:rsidRDefault="00BF733A" w:rsidP="002D0AC1">
      <w:pPr>
        <w:ind w:right="6"/>
        <w:contextualSpacing/>
        <w:rPr>
          <w:rFonts w:eastAsia="Arial" w:cstheme="minorHAnsi"/>
          <w:color w:val="000000" w:themeColor="text1"/>
          <w:szCs w:val="24"/>
        </w:rPr>
      </w:pPr>
    </w:p>
    <w:p w14:paraId="5EAFD6FE" w14:textId="352986D9" w:rsidR="00BF733A" w:rsidRDefault="00BF733A" w:rsidP="00BF733A">
      <w:pPr>
        <w:rPr>
          <w:rFonts w:asciiTheme="majorHAnsi" w:eastAsia="Calibri" w:hAnsiTheme="majorHAnsi" w:cstheme="majorHAnsi"/>
          <w:sz w:val="28"/>
          <w:szCs w:val="28"/>
        </w:rPr>
      </w:pPr>
      <w:r w:rsidRPr="00BA5BF8">
        <w:rPr>
          <w:rFonts w:asciiTheme="majorHAnsi" w:eastAsia="Calibri" w:hAnsiTheme="majorHAnsi" w:cstheme="majorHAnsi"/>
          <w:sz w:val="28"/>
          <w:szCs w:val="28"/>
        </w:rPr>
        <w:t>7.</w:t>
      </w:r>
      <w:r>
        <w:rPr>
          <w:rFonts w:asciiTheme="majorHAnsi" w:eastAsia="Calibri" w:hAnsiTheme="majorHAnsi" w:cstheme="majorHAnsi"/>
          <w:sz w:val="28"/>
          <w:szCs w:val="28"/>
        </w:rPr>
        <w:t>7</w:t>
      </w:r>
      <w:r w:rsidRPr="00BA5BF8">
        <w:rPr>
          <w:rFonts w:asciiTheme="majorHAnsi" w:eastAsia="Calibri" w:hAnsiTheme="majorHAnsi" w:cstheme="majorHAnsi"/>
          <w:sz w:val="28"/>
          <w:szCs w:val="28"/>
        </w:rPr>
        <w:t xml:space="preserve"> </w:t>
      </w:r>
      <w:r w:rsidRPr="00BA5BF8">
        <w:rPr>
          <w:rFonts w:asciiTheme="majorHAnsi" w:eastAsia="Calibri" w:hAnsiTheme="majorHAnsi" w:cstheme="majorHAnsi"/>
          <w:sz w:val="28"/>
          <w:szCs w:val="28"/>
        </w:rPr>
        <w:tab/>
        <w:t>CANCELLATIONS DUE TO OTHER WEATHER CONDITIONS</w:t>
      </w:r>
    </w:p>
    <w:p w14:paraId="12947CE6" w14:textId="34B42B17" w:rsidR="00BF733A" w:rsidRPr="002D0AC1" w:rsidRDefault="00BF733A" w:rsidP="00BF733A">
      <w:pPr>
        <w:ind w:right="6"/>
        <w:contextualSpacing/>
        <w:rPr>
          <w:rFonts w:eastAsia="Arial" w:cstheme="minorHAnsi"/>
          <w:color w:val="000000" w:themeColor="text1"/>
          <w:szCs w:val="24"/>
        </w:rPr>
      </w:pPr>
      <w:r w:rsidRPr="002D0AC1">
        <w:rPr>
          <w:rFonts w:eastAsia="Arial" w:cstheme="minorHAnsi"/>
          <w:color w:val="000000" w:themeColor="text1"/>
          <w:szCs w:val="24"/>
        </w:rPr>
        <w:t>It is recognised that extreme weather conditions could impact upon proceeding with games.</w:t>
      </w:r>
    </w:p>
    <w:p w14:paraId="6588305C" w14:textId="77777777" w:rsidR="00BF733A" w:rsidRPr="002D0AC1" w:rsidRDefault="00BF733A" w:rsidP="00BF733A">
      <w:pPr>
        <w:ind w:right="6"/>
        <w:contextualSpacing/>
        <w:rPr>
          <w:rFonts w:eastAsia="Arial" w:cstheme="minorHAnsi"/>
          <w:color w:val="000000" w:themeColor="text1"/>
          <w:szCs w:val="24"/>
        </w:rPr>
      </w:pPr>
      <w:r w:rsidRPr="002D0AC1">
        <w:rPr>
          <w:rFonts w:eastAsia="Arial" w:cstheme="minorHAnsi"/>
          <w:color w:val="000000" w:themeColor="text1"/>
          <w:szCs w:val="24"/>
        </w:rPr>
        <w:t>Fixtures may also be cancelled by either participating school if deemed necessary.</w:t>
      </w:r>
    </w:p>
    <w:p w14:paraId="1526F512" w14:textId="77777777" w:rsidR="00BF733A" w:rsidRPr="00BA5BF8" w:rsidRDefault="00BF733A" w:rsidP="00BF733A">
      <w:pPr>
        <w:rPr>
          <w:rFonts w:asciiTheme="majorHAnsi" w:eastAsia="Calibri" w:hAnsiTheme="majorHAnsi" w:cstheme="majorHAnsi"/>
        </w:rPr>
      </w:pPr>
    </w:p>
    <w:p w14:paraId="3EF8F432" w14:textId="0C7EFF77" w:rsidR="002D0AC1" w:rsidRPr="002D0AC1" w:rsidRDefault="00BF733A" w:rsidP="002D0AC1">
      <w:pPr>
        <w:ind w:right="6"/>
        <w:contextualSpacing/>
        <w:rPr>
          <w:rFonts w:eastAsia="Arial" w:cstheme="minorHAnsi"/>
          <w:color w:val="000000" w:themeColor="text1"/>
          <w:szCs w:val="24"/>
        </w:rPr>
      </w:pPr>
      <w:r w:rsidRPr="002D0AC1">
        <w:rPr>
          <w:rFonts w:eastAsia="Arial" w:cstheme="minorHAnsi"/>
          <w:color w:val="000000" w:themeColor="text1"/>
          <w:szCs w:val="24"/>
        </w:rPr>
        <w:t>The SAAS Executive Officer in consultation with the Chair of the SAAS Board may issue a blanket cancellation where weather conditions across the metropolitan area are considered so extreme as to warrant such a cancellation.</w:t>
      </w:r>
    </w:p>
    <w:p w14:paraId="6981E3EF" w14:textId="77777777" w:rsidR="00156FBC" w:rsidRPr="002D0AC1" w:rsidRDefault="00156FBC" w:rsidP="002D0AC1">
      <w:pPr>
        <w:ind w:right="6"/>
        <w:contextualSpacing/>
        <w:rPr>
          <w:rFonts w:eastAsia="Arial" w:cstheme="minorHAnsi"/>
          <w:color w:val="000000" w:themeColor="text1"/>
          <w:szCs w:val="24"/>
        </w:rPr>
      </w:pPr>
    </w:p>
    <w:p w14:paraId="37123898" w14:textId="32FC5143" w:rsidR="00156FBC" w:rsidRPr="00954FE9" w:rsidRDefault="00156FBC" w:rsidP="005537DF">
      <w:pPr>
        <w:pStyle w:val="Heading1"/>
        <w:rPr>
          <w:rFonts w:eastAsia="Arial"/>
        </w:rPr>
      </w:pPr>
      <w:bookmarkStart w:id="8" w:name="_Toc86912532"/>
      <w:r w:rsidRPr="00954FE9">
        <w:rPr>
          <w:rFonts w:eastAsia="Arial"/>
        </w:rPr>
        <w:t xml:space="preserve">ROLES AND RESPONSIBILITIES </w:t>
      </w:r>
      <w:bookmarkEnd w:id="8"/>
      <w:r w:rsidRPr="00954FE9">
        <w:rPr>
          <w:rFonts w:eastAsia="Arial"/>
        </w:rPr>
        <w:br/>
      </w:r>
    </w:p>
    <w:p w14:paraId="5111E0DB" w14:textId="2AAA7070" w:rsidR="00156FBC" w:rsidRPr="00954FE9" w:rsidRDefault="00156FBC" w:rsidP="005537DF">
      <w:pPr>
        <w:contextualSpacing/>
        <w:rPr>
          <w:rFonts w:eastAsia="Arial" w:cstheme="minorHAnsi"/>
          <w:szCs w:val="24"/>
        </w:rPr>
      </w:pPr>
      <w:r w:rsidRPr="00954FE9">
        <w:rPr>
          <w:rFonts w:eastAsia="Arial" w:cstheme="minorHAnsi"/>
          <w:szCs w:val="24"/>
        </w:rPr>
        <w:t xml:space="preserve">Personnel involved in protecting participants from </w:t>
      </w:r>
      <w:r w:rsidR="00D87BF5">
        <w:rPr>
          <w:rFonts w:eastAsia="Arial" w:cstheme="minorHAnsi"/>
          <w:szCs w:val="24"/>
        </w:rPr>
        <w:t>extreme weather</w:t>
      </w:r>
      <w:r w:rsidRPr="00954FE9">
        <w:rPr>
          <w:rFonts w:eastAsia="Arial" w:cstheme="minorHAnsi"/>
          <w:szCs w:val="24"/>
        </w:rPr>
        <w:t xml:space="preserve"> include the </w:t>
      </w:r>
      <w:r w:rsidR="00134044">
        <w:rPr>
          <w:rFonts w:eastAsia="Arial" w:cstheme="minorHAnsi"/>
          <w:szCs w:val="24"/>
        </w:rPr>
        <w:t>committe</w:t>
      </w:r>
      <w:r w:rsidR="005415B8">
        <w:rPr>
          <w:rFonts w:eastAsia="Arial" w:cstheme="minorHAnsi"/>
          <w:szCs w:val="24"/>
        </w:rPr>
        <w:t>e members, parents</w:t>
      </w:r>
      <w:r w:rsidRPr="00954FE9">
        <w:rPr>
          <w:rFonts w:eastAsia="Arial" w:cstheme="minorHAnsi"/>
          <w:szCs w:val="24"/>
        </w:rPr>
        <w:t xml:space="preserve"> and volunteer</w:t>
      </w:r>
      <w:r w:rsidR="00F1081D">
        <w:rPr>
          <w:rFonts w:eastAsia="Arial" w:cstheme="minorHAnsi"/>
          <w:szCs w:val="24"/>
        </w:rPr>
        <w:t>s</w:t>
      </w:r>
      <w:r w:rsidRPr="00954FE9">
        <w:rPr>
          <w:rFonts w:eastAsia="Arial" w:cstheme="minorHAnsi"/>
          <w:szCs w:val="24"/>
        </w:rPr>
        <w:t xml:space="preserve">. </w:t>
      </w:r>
      <w:r>
        <w:rPr>
          <w:rFonts w:eastAsia="Arial" w:cstheme="minorHAnsi"/>
          <w:szCs w:val="24"/>
        </w:rPr>
        <w:t xml:space="preserve"> </w:t>
      </w:r>
      <w:r w:rsidRPr="00954FE9">
        <w:rPr>
          <w:rFonts w:eastAsia="Arial" w:cstheme="minorHAnsi"/>
          <w:szCs w:val="24"/>
        </w:rPr>
        <w:t>Those people have responsibilities in relation to protection of all members and are expected to:</w:t>
      </w:r>
      <w:r w:rsidRPr="00954FE9">
        <w:rPr>
          <w:rFonts w:eastAsia="Arial" w:cstheme="minorHAnsi"/>
          <w:szCs w:val="24"/>
        </w:rPr>
        <w:br/>
      </w:r>
    </w:p>
    <w:p w14:paraId="3C2A91F8" w14:textId="0F988599" w:rsidR="00156FBC" w:rsidRPr="005537DF" w:rsidRDefault="00156FBC" w:rsidP="00383510">
      <w:pPr>
        <w:pStyle w:val="ListParagraph"/>
        <w:numPr>
          <w:ilvl w:val="0"/>
          <w:numId w:val="11"/>
        </w:numPr>
        <w:rPr>
          <w:rFonts w:eastAsia="Arial" w:cstheme="minorHAnsi"/>
          <w:szCs w:val="24"/>
        </w:rPr>
      </w:pPr>
      <w:r w:rsidRPr="005537DF">
        <w:rPr>
          <w:rFonts w:eastAsia="Arial" w:cstheme="minorHAnsi"/>
          <w:szCs w:val="24"/>
        </w:rPr>
        <w:t xml:space="preserve">Understand the risks of </w:t>
      </w:r>
      <w:r w:rsidR="00B028E1" w:rsidRPr="005537DF">
        <w:rPr>
          <w:rFonts w:eastAsia="Arial" w:cstheme="minorHAnsi"/>
          <w:szCs w:val="24"/>
        </w:rPr>
        <w:t>exertional heat illness</w:t>
      </w:r>
      <w:r w:rsidRPr="005537DF">
        <w:rPr>
          <w:rFonts w:eastAsia="Arial" w:cstheme="minorHAnsi"/>
          <w:szCs w:val="24"/>
        </w:rPr>
        <w:t>, as appropriate to their role</w:t>
      </w:r>
      <w:r w:rsidR="00B028E1" w:rsidRPr="005537DF">
        <w:rPr>
          <w:rFonts w:eastAsia="Arial" w:cstheme="minorHAnsi"/>
          <w:szCs w:val="24"/>
        </w:rPr>
        <w:t>.</w:t>
      </w:r>
    </w:p>
    <w:p w14:paraId="3E8D18D2" w14:textId="06A19691" w:rsidR="00156FBC" w:rsidRPr="005537DF" w:rsidRDefault="00156FBC" w:rsidP="00383510">
      <w:pPr>
        <w:pStyle w:val="ListParagraph"/>
        <w:numPr>
          <w:ilvl w:val="0"/>
          <w:numId w:val="11"/>
        </w:numPr>
        <w:rPr>
          <w:rFonts w:eastAsia="Arial" w:cstheme="minorHAnsi"/>
          <w:szCs w:val="24"/>
        </w:rPr>
      </w:pPr>
      <w:r w:rsidRPr="005537DF">
        <w:rPr>
          <w:rFonts w:eastAsia="Arial" w:cstheme="minorHAnsi"/>
          <w:szCs w:val="24"/>
        </w:rPr>
        <w:lastRenderedPageBreak/>
        <w:t xml:space="preserve">Appropriately act on any concerns raised by participants about </w:t>
      </w:r>
      <w:r w:rsidR="00B028E1" w:rsidRPr="005537DF">
        <w:rPr>
          <w:rFonts w:eastAsia="Arial" w:cstheme="minorHAnsi"/>
          <w:szCs w:val="24"/>
        </w:rPr>
        <w:t>exertional heat illness.</w:t>
      </w:r>
    </w:p>
    <w:p w14:paraId="0757DB72" w14:textId="10B29D9A" w:rsidR="00156FBC" w:rsidRPr="005537DF" w:rsidRDefault="00156FBC" w:rsidP="00383510">
      <w:pPr>
        <w:pStyle w:val="ListParagraph"/>
        <w:numPr>
          <w:ilvl w:val="0"/>
          <w:numId w:val="11"/>
        </w:numPr>
        <w:rPr>
          <w:rFonts w:eastAsia="Arial" w:cstheme="minorHAnsi"/>
          <w:szCs w:val="24"/>
        </w:rPr>
      </w:pPr>
      <w:r w:rsidRPr="005537DF">
        <w:rPr>
          <w:rFonts w:eastAsia="Arial" w:cstheme="minorHAnsi"/>
          <w:szCs w:val="24"/>
        </w:rPr>
        <w:t xml:space="preserve">Know and follow guidelines in relation to the care of all members </w:t>
      </w:r>
      <w:r w:rsidRPr="005537DF">
        <w:rPr>
          <w:rFonts w:eastAsia="Arial" w:cstheme="minorHAnsi"/>
          <w:color w:val="000000"/>
          <w:szCs w:val="24"/>
        </w:rPr>
        <w:t>during warm to very hot weather, and at times of extended periods of exceptionally high day and night</w:t>
      </w:r>
      <w:r w:rsidR="005F78A8">
        <w:rPr>
          <w:rFonts w:eastAsia="Arial" w:cstheme="minorHAnsi"/>
          <w:color w:val="000000"/>
          <w:szCs w:val="24"/>
        </w:rPr>
        <w:t>-</w:t>
      </w:r>
      <w:r w:rsidRPr="005537DF">
        <w:rPr>
          <w:rFonts w:eastAsia="Arial" w:cstheme="minorHAnsi"/>
          <w:color w:val="000000"/>
          <w:szCs w:val="24"/>
        </w:rPr>
        <w:t>time temperatures (heatwaves)</w:t>
      </w:r>
      <w:r w:rsidR="00B028E1" w:rsidRPr="005537DF">
        <w:rPr>
          <w:rFonts w:eastAsia="Arial" w:cstheme="minorHAnsi"/>
          <w:color w:val="000000"/>
          <w:szCs w:val="24"/>
        </w:rPr>
        <w:t>.</w:t>
      </w:r>
    </w:p>
    <w:p w14:paraId="67DEA60A" w14:textId="35262629" w:rsidR="00156FBC" w:rsidRPr="005537DF" w:rsidRDefault="00E107DB" w:rsidP="00383510">
      <w:pPr>
        <w:pStyle w:val="ListParagraph"/>
        <w:numPr>
          <w:ilvl w:val="0"/>
          <w:numId w:val="11"/>
        </w:numPr>
        <w:rPr>
          <w:rFonts w:eastAsia="Arial" w:cstheme="minorHAnsi"/>
          <w:szCs w:val="24"/>
        </w:rPr>
      </w:pPr>
      <w:r>
        <w:rPr>
          <w:rFonts w:eastAsia="Arial" w:cstheme="minorHAnsi"/>
          <w:szCs w:val="24"/>
        </w:rPr>
        <w:t xml:space="preserve">Promptly communicate changes through </w:t>
      </w:r>
      <w:r w:rsidR="00883F51">
        <w:rPr>
          <w:rFonts w:eastAsia="Arial" w:cstheme="minorHAnsi"/>
          <w:szCs w:val="24"/>
        </w:rPr>
        <w:t>to participates through the most commonly used communication channels at the club (</w:t>
      </w:r>
      <w:r w:rsidR="003523EF">
        <w:rPr>
          <w:rFonts w:eastAsia="Arial" w:cstheme="minorHAnsi"/>
          <w:szCs w:val="24"/>
        </w:rPr>
        <w:t xml:space="preserve">??? </w:t>
      </w:r>
      <w:r w:rsidR="000216E4">
        <w:rPr>
          <w:rFonts w:eastAsia="Arial" w:cstheme="minorHAnsi"/>
          <w:i/>
          <w:color w:val="FF0000"/>
          <w:szCs w:val="24"/>
        </w:rPr>
        <w:t>such as E</w:t>
      </w:r>
      <w:r w:rsidR="00883F51" w:rsidRPr="00013B81">
        <w:rPr>
          <w:rFonts w:eastAsia="Arial" w:cstheme="minorHAnsi"/>
          <w:i/>
          <w:color w:val="FF0000"/>
          <w:szCs w:val="24"/>
        </w:rPr>
        <w:t xml:space="preserve">mail, </w:t>
      </w:r>
      <w:r w:rsidR="000216E4">
        <w:rPr>
          <w:rFonts w:eastAsia="Arial" w:cstheme="minorHAnsi"/>
          <w:i/>
          <w:color w:val="FF0000"/>
          <w:szCs w:val="24"/>
        </w:rPr>
        <w:t xml:space="preserve">Text Messages, </w:t>
      </w:r>
      <w:r w:rsidR="00883F51" w:rsidRPr="00013B81">
        <w:rPr>
          <w:rFonts w:eastAsia="Arial" w:cstheme="minorHAnsi"/>
          <w:i/>
          <w:color w:val="FF0000"/>
          <w:szCs w:val="24"/>
        </w:rPr>
        <w:t>Facebook, app</w:t>
      </w:r>
      <w:r w:rsidR="00013B81" w:rsidRPr="00013B81">
        <w:rPr>
          <w:rFonts w:eastAsia="Arial" w:cstheme="minorHAnsi"/>
          <w:i/>
          <w:color w:val="FF0000"/>
          <w:szCs w:val="24"/>
        </w:rPr>
        <w:t>s or other</w:t>
      </w:r>
      <w:r w:rsidR="00013B81">
        <w:rPr>
          <w:rFonts w:eastAsia="Arial" w:cstheme="minorHAnsi"/>
          <w:szCs w:val="24"/>
        </w:rPr>
        <w:t>).</w:t>
      </w:r>
    </w:p>
    <w:p w14:paraId="1D91CAD7" w14:textId="77777777" w:rsidR="00156FBC" w:rsidRPr="00954FE9" w:rsidRDefault="00156FBC" w:rsidP="00156FBC">
      <w:pPr>
        <w:ind w:right="74"/>
        <w:rPr>
          <w:rFonts w:eastAsia="Arial" w:cstheme="minorHAnsi"/>
          <w:szCs w:val="24"/>
        </w:rPr>
      </w:pPr>
    </w:p>
    <w:p w14:paraId="7D1F6987" w14:textId="77777777" w:rsidR="00156FBC" w:rsidRPr="00965ED2" w:rsidRDefault="00156FBC" w:rsidP="005537DF">
      <w:pPr>
        <w:pStyle w:val="Heading1"/>
        <w:rPr>
          <w:rFonts w:eastAsia="Arial"/>
        </w:rPr>
      </w:pPr>
      <w:r w:rsidRPr="00954FE9">
        <w:rPr>
          <w:rFonts w:eastAsia="Arial"/>
        </w:rPr>
        <w:t xml:space="preserve"> </w:t>
      </w:r>
      <w:bookmarkStart w:id="9" w:name="_Toc86912533"/>
      <w:r w:rsidRPr="00954FE9">
        <w:rPr>
          <w:rFonts w:eastAsia="Arial"/>
        </w:rPr>
        <w:t>POLICY PROMOTION</w:t>
      </w:r>
      <w:bookmarkEnd w:id="9"/>
    </w:p>
    <w:p w14:paraId="39204E90" w14:textId="77777777" w:rsidR="00156FBC" w:rsidRPr="00954FE9" w:rsidRDefault="00156FBC" w:rsidP="00156FBC">
      <w:pPr>
        <w:ind w:left="360" w:right="3299"/>
        <w:contextualSpacing/>
        <w:rPr>
          <w:rFonts w:eastAsia="Arial" w:cstheme="minorHAnsi"/>
          <w:szCs w:val="24"/>
        </w:rPr>
      </w:pPr>
    </w:p>
    <w:p w14:paraId="2772C128" w14:textId="67AAD89C" w:rsidR="00156FBC" w:rsidRPr="00954FE9" w:rsidRDefault="00156FBC" w:rsidP="005537DF">
      <w:pPr>
        <w:ind w:right="78"/>
        <w:contextualSpacing/>
        <w:rPr>
          <w:rFonts w:eastAsia="Calibri" w:cstheme="minorHAnsi"/>
          <w:szCs w:val="24"/>
        </w:rPr>
      </w:pPr>
      <w:r w:rsidRPr="00954FE9">
        <w:rPr>
          <w:rFonts w:eastAsia="Arial" w:cstheme="minorHAnsi"/>
          <w:color w:val="2C2C2C"/>
          <w:szCs w:val="24"/>
        </w:rPr>
        <w:t>This policy will be made available to all members via</w:t>
      </w:r>
      <w:r w:rsidRPr="00A96012">
        <w:rPr>
          <w:rFonts w:eastAsia="Arial" w:cstheme="minorHAnsi"/>
          <w:color w:val="000000" w:themeColor="text1"/>
          <w:szCs w:val="24"/>
        </w:rPr>
        <w:t xml:space="preserve"> </w:t>
      </w:r>
      <w:r w:rsidR="00BC08EB" w:rsidRPr="00A96012">
        <w:rPr>
          <w:rFonts w:eastAsia="Arial" w:cstheme="minorHAnsi"/>
          <w:color w:val="000000" w:themeColor="text1"/>
          <w:szCs w:val="24"/>
        </w:rPr>
        <w:t xml:space="preserve">SAAS Internet </w:t>
      </w:r>
      <w:hyperlink r:id="rId17" w:history="1">
        <w:r w:rsidR="00DF30CD">
          <w:rPr>
            <w:rStyle w:val="Hyperlink"/>
            <w:rFonts w:eastAsiaTheme="majorEastAsia"/>
          </w:rPr>
          <w:t>https://www.saas.asn.au/policy/</w:t>
        </w:r>
      </w:hyperlink>
    </w:p>
    <w:p w14:paraId="77FF93F7" w14:textId="77777777" w:rsidR="00156FBC" w:rsidRPr="00954FE9" w:rsidRDefault="00156FBC" w:rsidP="00156FBC">
      <w:pPr>
        <w:ind w:right="79"/>
        <w:rPr>
          <w:rFonts w:eastAsia="Arial" w:cstheme="minorHAnsi"/>
          <w:szCs w:val="24"/>
        </w:rPr>
      </w:pPr>
    </w:p>
    <w:p w14:paraId="22DC7042" w14:textId="77777777" w:rsidR="00156FBC" w:rsidRPr="00954FE9" w:rsidRDefault="00156FBC" w:rsidP="00F05E4C">
      <w:pPr>
        <w:pStyle w:val="Heading1"/>
        <w:rPr>
          <w:rFonts w:eastAsia="Arial"/>
        </w:rPr>
      </w:pPr>
      <w:r w:rsidRPr="00954FE9">
        <w:rPr>
          <w:rFonts w:eastAsia="Arial"/>
        </w:rPr>
        <w:t xml:space="preserve"> </w:t>
      </w:r>
      <w:bookmarkStart w:id="10" w:name="_Toc86912534"/>
      <w:r w:rsidRPr="00954FE9">
        <w:rPr>
          <w:rFonts w:eastAsia="Arial"/>
        </w:rPr>
        <w:t>REVIEW PROCESS</w:t>
      </w:r>
      <w:bookmarkEnd w:id="10"/>
    </w:p>
    <w:p w14:paraId="7DCB5263" w14:textId="77777777" w:rsidR="00156FBC" w:rsidRPr="00954FE9" w:rsidRDefault="00156FBC" w:rsidP="00156FBC">
      <w:pPr>
        <w:ind w:left="360" w:right="3299"/>
        <w:contextualSpacing/>
        <w:rPr>
          <w:rFonts w:eastAsia="Arial" w:cstheme="minorHAnsi"/>
          <w:szCs w:val="24"/>
        </w:rPr>
      </w:pPr>
    </w:p>
    <w:p w14:paraId="7C24ABED" w14:textId="4FD91925" w:rsidR="00156FBC" w:rsidRPr="00A96012" w:rsidRDefault="00156FBC" w:rsidP="00F05E4C">
      <w:pPr>
        <w:ind w:right="6"/>
        <w:contextualSpacing/>
        <w:rPr>
          <w:rFonts w:eastAsia="Arial" w:cstheme="minorHAnsi"/>
          <w:color w:val="000000" w:themeColor="text1"/>
          <w:szCs w:val="24"/>
        </w:rPr>
      </w:pPr>
      <w:r w:rsidRPr="00A96012">
        <w:rPr>
          <w:rFonts w:eastAsia="Arial" w:cstheme="minorHAnsi"/>
          <w:color w:val="000000" w:themeColor="text1"/>
          <w:szCs w:val="24"/>
        </w:rPr>
        <w:t xml:space="preserve">This policy will be reviewed by the </w:t>
      </w:r>
      <w:r w:rsidR="00A96012" w:rsidRPr="00A96012">
        <w:rPr>
          <w:rFonts w:eastAsia="Arial" w:cstheme="minorHAnsi"/>
          <w:color w:val="000000" w:themeColor="text1"/>
          <w:szCs w:val="24"/>
        </w:rPr>
        <w:t>Leo Panzarino and the respective</w:t>
      </w:r>
      <w:r w:rsidRPr="00A96012">
        <w:rPr>
          <w:rFonts w:eastAsia="Arial" w:cstheme="minorHAnsi"/>
          <w:color w:val="000000" w:themeColor="text1"/>
          <w:szCs w:val="24"/>
        </w:rPr>
        <w:t xml:space="preserve"> Board on a</w:t>
      </w:r>
      <w:r w:rsidR="00A96012" w:rsidRPr="00A96012">
        <w:rPr>
          <w:rFonts w:eastAsia="Arial" w:cstheme="minorHAnsi"/>
          <w:color w:val="000000" w:themeColor="text1"/>
          <w:szCs w:val="24"/>
        </w:rPr>
        <w:t>n</w:t>
      </w:r>
      <w:r w:rsidRPr="00A96012">
        <w:rPr>
          <w:rFonts w:eastAsia="Arial" w:cstheme="minorHAnsi"/>
          <w:color w:val="000000" w:themeColor="text1"/>
          <w:szCs w:val="24"/>
        </w:rPr>
        <w:t xml:space="preserve"> </w:t>
      </w:r>
      <w:r w:rsidR="00A96012" w:rsidRPr="00A96012">
        <w:rPr>
          <w:rFonts w:eastAsia="Arial" w:cstheme="minorHAnsi"/>
          <w:color w:val="000000" w:themeColor="text1"/>
          <w:szCs w:val="24"/>
        </w:rPr>
        <w:t>annual</w:t>
      </w:r>
      <w:r w:rsidRPr="00A96012">
        <w:rPr>
          <w:rFonts w:eastAsia="Arial" w:cstheme="minorHAnsi"/>
          <w:color w:val="000000" w:themeColor="text1"/>
          <w:szCs w:val="24"/>
        </w:rPr>
        <w:t xml:space="preserve"> basis.</w:t>
      </w:r>
    </w:p>
    <w:p w14:paraId="25E4AEFE" w14:textId="77777777" w:rsidR="00156FBC" w:rsidRPr="00954FE9" w:rsidRDefault="00156FBC" w:rsidP="00F05E4C">
      <w:pPr>
        <w:ind w:right="6"/>
        <w:contextualSpacing/>
        <w:rPr>
          <w:rFonts w:eastAsia="Arial" w:cstheme="minorHAnsi"/>
          <w:szCs w:val="24"/>
        </w:rPr>
      </w:pPr>
    </w:p>
    <w:p w14:paraId="02450527" w14:textId="77777777" w:rsidR="003523EF" w:rsidRPr="00954FE9" w:rsidRDefault="00156FBC" w:rsidP="003523EF">
      <w:pPr>
        <w:ind w:right="173"/>
        <w:contextualSpacing/>
        <w:rPr>
          <w:rFonts w:eastAsia="Calibri" w:cstheme="minorHAnsi"/>
          <w:szCs w:val="24"/>
        </w:rPr>
      </w:pPr>
      <w:r w:rsidRPr="00954FE9">
        <w:rPr>
          <w:rFonts w:eastAsia="Arial" w:cstheme="minorHAnsi"/>
          <w:szCs w:val="24"/>
        </w:rPr>
        <w:t xml:space="preserve">If you would like to provide </w:t>
      </w:r>
      <w:r w:rsidR="00A96012" w:rsidRPr="00A96012">
        <w:rPr>
          <w:rFonts w:eastAsia="Arial" w:cstheme="minorHAnsi"/>
          <w:color w:val="000000" w:themeColor="text1"/>
          <w:szCs w:val="24"/>
        </w:rPr>
        <w:t xml:space="preserve">SAAS </w:t>
      </w:r>
      <w:r w:rsidRPr="00954FE9">
        <w:rPr>
          <w:rFonts w:eastAsia="Arial" w:cstheme="minorHAnsi"/>
          <w:szCs w:val="24"/>
        </w:rPr>
        <w:t xml:space="preserve">with any feedback or suggestions to improve this policy, please contact </w:t>
      </w:r>
      <w:r w:rsidR="003523EF" w:rsidRPr="00157ACD">
        <w:rPr>
          <w:rFonts w:eastAsia="Arial" w:cstheme="minorHAnsi"/>
          <w:color w:val="000000" w:themeColor="text1"/>
          <w:szCs w:val="24"/>
        </w:rPr>
        <w:t xml:space="preserve">Leo Panzarino, </w:t>
      </w:r>
      <w:hyperlink r:id="rId18" w:history="1">
        <w:r w:rsidR="003523EF" w:rsidRPr="00675E34">
          <w:rPr>
            <w:rStyle w:val="Hyperlink"/>
            <w:rFonts w:eastAsia="Arial" w:cstheme="minorHAnsi"/>
            <w:szCs w:val="24"/>
          </w:rPr>
          <w:t>Leo.Panzarino@saas.asn.au</w:t>
        </w:r>
      </w:hyperlink>
      <w:r w:rsidR="003523EF" w:rsidRPr="008E7939">
        <w:rPr>
          <w:rFonts w:eastAsia="Arial" w:cstheme="minorHAnsi"/>
          <w:color w:val="000000" w:themeColor="text1"/>
          <w:szCs w:val="24"/>
        </w:rPr>
        <w:t>.</w:t>
      </w:r>
    </w:p>
    <w:p w14:paraId="6C28AFCE" w14:textId="2CE35E38" w:rsidR="00E16A81" w:rsidRDefault="00E16A81" w:rsidP="00E16A81">
      <w:pPr>
        <w:ind w:right="6"/>
        <w:contextualSpacing/>
        <w:rPr>
          <w:rFonts w:eastAsia="Arial" w:cstheme="minorHAnsi"/>
          <w:szCs w:val="24"/>
        </w:rPr>
      </w:pPr>
    </w:p>
    <w:p w14:paraId="6A5A5867" w14:textId="77777777" w:rsidR="00E16A81" w:rsidRPr="00954FE9" w:rsidRDefault="00E16A81" w:rsidP="00E16A81">
      <w:pPr>
        <w:ind w:right="6"/>
        <w:contextualSpacing/>
        <w:rPr>
          <w:rFonts w:eastAsia="Arial" w:cstheme="minorHAnsi"/>
          <w:szCs w:val="24"/>
        </w:rPr>
      </w:pPr>
    </w:p>
    <w:p w14:paraId="776AB560" w14:textId="1803BC96" w:rsidR="00524422" w:rsidRPr="00CE01B3" w:rsidRDefault="00524422" w:rsidP="00CE01B3">
      <w:pPr>
        <w:pStyle w:val="Heading1"/>
        <w:rPr>
          <w:rFonts w:eastAsia="Arial"/>
        </w:rPr>
      </w:pPr>
      <w:bookmarkStart w:id="11" w:name="_Hlk500862789"/>
      <w:r w:rsidRPr="00CE01B3">
        <w:rPr>
          <w:rFonts w:eastAsia="Arial"/>
        </w:rPr>
        <w:t>R</w:t>
      </w:r>
      <w:r w:rsidR="00CE01B3">
        <w:rPr>
          <w:rFonts w:eastAsia="Arial"/>
        </w:rPr>
        <w:t>EFERENCES</w:t>
      </w:r>
    </w:p>
    <w:p w14:paraId="53BD10E5" w14:textId="77777777" w:rsidR="00524422" w:rsidRPr="00CE01B3" w:rsidRDefault="00524422" w:rsidP="00524422">
      <w:pPr>
        <w:spacing w:after="160" w:line="259" w:lineRule="auto"/>
        <w:contextualSpacing/>
        <w:rPr>
          <w:rFonts w:eastAsia="Arial" w:cs="Arial"/>
          <w:szCs w:val="24"/>
        </w:rPr>
      </w:pPr>
    </w:p>
    <w:p w14:paraId="173E061F" w14:textId="040A4332" w:rsidR="00524422" w:rsidRPr="00CE01B3" w:rsidRDefault="00524422" w:rsidP="00524422">
      <w:pPr>
        <w:spacing w:after="160" w:line="259" w:lineRule="auto"/>
        <w:contextualSpacing/>
        <w:rPr>
          <w:rFonts w:eastAsia="Calibri" w:cstheme="minorHAnsi"/>
          <w:i/>
          <w:szCs w:val="24"/>
        </w:rPr>
      </w:pPr>
      <w:r w:rsidRPr="00CE01B3">
        <w:rPr>
          <w:rFonts w:eastAsia="Calibri" w:cstheme="minorHAnsi"/>
          <w:szCs w:val="24"/>
        </w:rPr>
        <w:t>Australian Centre for Research into Injury in Sport and its Prevention (ACRISP), 2017.</w:t>
      </w:r>
      <w:r w:rsidRPr="00CE01B3">
        <w:rPr>
          <w:rFonts w:eastAsia="Calibri" w:cstheme="minorHAnsi"/>
          <w:i/>
          <w:szCs w:val="24"/>
        </w:rPr>
        <w:t xml:space="preserve"> Document and content analysis of heat policies and guidelines in Victorian community sport.</w:t>
      </w:r>
      <w:r w:rsidRPr="00CE01B3">
        <w:rPr>
          <w:rFonts w:eastAsia="Calibri" w:cstheme="minorHAnsi"/>
          <w:color w:val="000000"/>
          <w:szCs w:val="24"/>
        </w:rPr>
        <w:t xml:space="preserve"> </w:t>
      </w:r>
      <w:r w:rsidRPr="00CE01B3">
        <w:rPr>
          <w:rFonts w:eastAsia="Calibri" w:cstheme="minorHAnsi"/>
          <w:szCs w:val="24"/>
        </w:rPr>
        <w:t>Federation University Australia: Ballarat.</w:t>
      </w:r>
    </w:p>
    <w:p w14:paraId="417DA070" w14:textId="77777777" w:rsidR="00524422" w:rsidRPr="00CE01B3" w:rsidRDefault="00524422" w:rsidP="00524422">
      <w:pPr>
        <w:spacing w:after="160" w:line="259" w:lineRule="auto"/>
        <w:contextualSpacing/>
        <w:rPr>
          <w:rFonts w:eastAsia="Arial" w:cstheme="minorHAnsi"/>
          <w:szCs w:val="24"/>
        </w:rPr>
      </w:pPr>
    </w:p>
    <w:p w14:paraId="0B80C5FA" w14:textId="41FF9CF2" w:rsidR="00524422" w:rsidRPr="00CE01B3" w:rsidRDefault="00524422" w:rsidP="00524422">
      <w:pPr>
        <w:spacing w:after="160" w:line="259" w:lineRule="auto"/>
        <w:contextualSpacing/>
        <w:rPr>
          <w:rFonts w:eastAsia="Arial" w:cstheme="minorHAnsi"/>
          <w:szCs w:val="24"/>
        </w:rPr>
      </w:pPr>
      <w:r w:rsidRPr="00CE01B3">
        <w:rPr>
          <w:rFonts w:eastAsia="Arial" w:cstheme="minorHAnsi"/>
          <w:szCs w:val="24"/>
        </w:rPr>
        <w:t xml:space="preserve">Australian Red Cross, 2017. </w:t>
      </w:r>
      <w:r w:rsidRPr="00CE01B3">
        <w:rPr>
          <w:rFonts w:eastAsia="Arial" w:cstheme="minorHAnsi"/>
          <w:i/>
          <w:szCs w:val="24"/>
        </w:rPr>
        <w:t>Heatstroke and heat exhaustion.</w:t>
      </w:r>
      <w:r w:rsidRPr="00CE01B3">
        <w:rPr>
          <w:rFonts w:eastAsia="Arial" w:cstheme="minorHAnsi"/>
          <w:szCs w:val="24"/>
        </w:rPr>
        <w:t xml:space="preserve"> Retrieved from </w:t>
      </w:r>
      <w:hyperlink r:id="rId19" w:history="1">
        <w:r w:rsidRPr="00CE01B3">
          <w:rPr>
            <w:rStyle w:val="Hyperlink"/>
            <w:rFonts w:eastAsia="Arial" w:cstheme="minorHAnsi"/>
            <w:szCs w:val="24"/>
          </w:rPr>
          <w:t>https://www.redcross.org.au/get-help/emergencies/looking-after-yourself/heatstroke-and-heat-exhaustion</w:t>
        </w:r>
      </w:hyperlink>
      <w:r w:rsidRPr="00CE01B3">
        <w:rPr>
          <w:rFonts w:eastAsia="Arial" w:cstheme="minorHAnsi"/>
          <w:szCs w:val="24"/>
        </w:rPr>
        <w:t xml:space="preserve"> </w:t>
      </w:r>
    </w:p>
    <w:p w14:paraId="6637C0C4" w14:textId="77777777" w:rsidR="00524422" w:rsidRPr="00CE01B3" w:rsidRDefault="00524422" w:rsidP="00524422">
      <w:pPr>
        <w:spacing w:after="160" w:line="259" w:lineRule="auto"/>
        <w:ind w:left="360"/>
        <w:contextualSpacing/>
        <w:rPr>
          <w:rFonts w:eastAsia="Arial" w:cstheme="minorHAnsi"/>
          <w:szCs w:val="24"/>
        </w:rPr>
      </w:pPr>
    </w:p>
    <w:p w14:paraId="13B8D66E" w14:textId="2E68A6F5" w:rsidR="007A6ED8" w:rsidRPr="00CE01B3" w:rsidRDefault="00524422" w:rsidP="004875C5">
      <w:pPr>
        <w:spacing w:after="160" w:line="259" w:lineRule="auto"/>
        <w:contextualSpacing/>
        <w:rPr>
          <w:rFonts w:eastAsia="Arial" w:cstheme="minorHAnsi"/>
          <w:szCs w:val="24"/>
        </w:rPr>
      </w:pPr>
      <w:r w:rsidRPr="00CE01B3">
        <w:rPr>
          <w:rFonts w:eastAsia="Arial" w:cstheme="minorHAnsi"/>
          <w:szCs w:val="24"/>
        </w:rPr>
        <w:t xml:space="preserve">Better Health Channel, 2015. </w:t>
      </w:r>
      <w:r w:rsidRPr="00CE01B3">
        <w:rPr>
          <w:rFonts w:eastAsia="Arial" w:cstheme="minorHAnsi"/>
          <w:i/>
          <w:szCs w:val="24"/>
        </w:rPr>
        <w:t xml:space="preserve">Heat stress and heat-related illness. </w:t>
      </w:r>
      <w:r w:rsidRPr="00CE01B3">
        <w:rPr>
          <w:rFonts w:eastAsia="Arial" w:cstheme="minorHAnsi"/>
          <w:szCs w:val="24"/>
        </w:rPr>
        <w:t>Retrieved from</w:t>
      </w:r>
      <w:r w:rsidRPr="00CE01B3">
        <w:rPr>
          <w:rFonts w:eastAsia="Calibri" w:cstheme="minorHAnsi"/>
          <w:szCs w:val="24"/>
        </w:rPr>
        <w:t xml:space="preserve"> </w:t>
      </w:r>
      <w:hyperlink r:id="rId20" w:history="1">
        <w:r w:rsidRPr="00CE01B3">
          <w:rPr>
            <w:rStyle w:val="Hyperlink"/>
            <w:rFonts w:eastAsia="Arial" w:cstheme="minorHAnsi"/>
            <w:szCs w:val="24"/>
          </w:rPr>
          <w:t>https://www.betterhealth.vic.gov.au/health/healthyliving/heat-stress-and-heat-related-illness</w:t>
        </w:r>
      </w:hyperlink>
      <w:r w:rsidRPr="00CE01B3">
        <w:rPr>
          <w:rFonts w:eastAsia="Arial" w:cstheme="minorHAnsi"/>
          <w:szCs w:val="24"/>
        </w:rPr>
        <w:t xml:space="preserve">   </w:t>
      </w:r>
      <w:bookmarkEnd w:id="11"/>
    </w:p>
    <w:p w14:paraId="7FD9C7D6" w14:textId="630E0770" w:rsidR="004875C5" w:rsidRPr="00CE01B3" w:rsidRDefault="004875C5" w:rsidP="004875C5">
      <w:pPr>
        <w:spacing w:after="160" w:line="259" w:lineRule="auto"/>
        <w:contextualSpacing/>
        <w:rPr>
          <w:rFonts w:eastAsia="Arial" w:cstheme="minorHAnsi"/>
          <w:szCs w:val="24"/>
        </w:rPr>
      </w:pPr>
    </w:p>
    <w:p w14:paraId="2C4048A7" w14:textId="57B6BE87" w:rsidR="004875C5" w:rsidRPr="00CE01B3" w:rsidRDefault="004875C5" w:rsidP="004875C5">
      <w:pPr>
        <w:spacing w:after="160" w:line="259" w:lineRule="auto"/>
        <w:contextualSpacing/>
        <w:rPr>
          <w:rFonts w:eastAsia="Arial" w:cstheme="minorHAnsi"/>
          <w:szCs w:val="24"/>
        </w:rPr>
      </w:pPr>
      <w:r w:rsidRPr="00CE01B3">
        <w:rPr>
          <w:rFonts w:eastAsia="Arial" w:cstheme="minorHAnsi"/>
          <w:szCs w:val="24"/>
        </w:rPr>
        <w:t xml:space="preserve">Sports Medicine Australia, 2011, </w:t>
      </w:r>
      <w:r w:rsidRPr="00CE01B3">
        <w:rPr>
          <w:rFonts w:eastAsia="Arial" w:cstheme="minorHAnsi"/>
          <w:i/>
          <w:szCs w:val="24"/>
        </w:rPr>
        <w:t>Beat The Heat Fact Sheet</w:t>
      </w:r>
      <w:r w:rsidRPr="00CE01B3">
        <w:rPr>
          <w:rFonts w:eastAsia="Arial" w:cstheme="minorHAnsi"/>
          <w:szCs w:val="24"/>
        </w:rPr>
        <w:t xml:space="preserve">, </w:t>
      </w:r>
      <w:hyperlink r:id="rId21" w:history="1">
        <w:r w:rsidR="00DD4D24" w:rsidRPr="00CE01B3">
          <w:rPr>
            <w:rStyle w:val="Hyperlink"/>
            <w:rFonts w:eastAsia="Arial" w:cstheme="minorHAnsi"/>
            <w:szCs w:val="24"/>
          </w:rPr>
          <w:t>https://sma.org.au/sma-site-content/uploads/2017/08/beat-the-heat-2011.pdf</w:t>
        </w:r>
      </w:hyperlink>
      <w:r w:rsidR="00DD4D24" w:rsidRPr="00CE01B3">
        <w:rPr>
          <w:rFonts w:eastAsia="Arial" w:cstheme="minorHAnsi"/>
          <w:szCs w:val="24"/>
        </w:rPr>
        <w:t xml:space="preserve"> </w:t>
      </w:r>
    </w:p>
    <w:p w14:paraId="4E3A2A50" w14:textId="77777777" w:rsidR="00906888" w:rsidRPr="00CE01B3" w:rsidRDefault="00906888" w:rsidP="004875C5">
      <w:pPr>
        <w:spacing w:after="160" w:line="259" w:lineRule="auto"/>
        <w:contextualSpacing/>
        <w:rPr>
          <w:rFonts w:eastAsia="Arial" w:cstheme="minorHAnsi"/>
          <w:szCs w:val="24"/>
        </w:rPr>
      </w:pPr>
    </w:p>
    <w:p w14:paraId="3D20CE83" w14:textId="49317E6A" w:rsidR="005D10A6" w:rsidRPr="000D49F0" w:rsidRDefault="005D10A6" w:rsidP="004875C5">
      <w:pPr>
        <w:spacing w:after="160" w:line="259" w:lineRule="auto"/>
        <w:contextualSpacing/>
        <w:rPr>
          <w:rFonts w:eastAsia="Arial" w:cstheme="minorHAnsi"/>
          <w:szCs w:val="24"/>
        </w:rPr>
      </w:pPr>
      <w:r w:rsidRPr="00CE01B3">
        <w:rPr>
          <w:rFonts w:eastAsia="Arial" w:cstheme="minorHAnsi"/>
          <w:szCs w:val="24"/>
        </w:rPr>
        <w:t>BoM website for</w:t>
      </w:r>
      <w:r w:rsidR="00C635CB" w:rsidRPr="00CE01B3">
        <w:rPr>
          <w:rFonts w:eastAsia="Arial" w:cstheme="minorHAnsi"/>
          <w:szCs w:val="24"/>
        </w:rPr>
        <w:t xml:space="preserve"> weather forecasts</w:t>
      </w:r>
      <w:r w:rsidR="00CE01B3" w:rsidRPr="00CE01B3">
        <w:rPr>
          <w:rFonts w:eastAsia="Arial" w:cstheme="minorHAnsi"/>
          <w:szCs w:val="24"/>
        </w:rPr>
        <w:t xml:space="preserve"> by suburb</w:t>
      </w:r>
      <w:r w:rsidR="00CE01B3">
        <w:rPr>
          <w:rFonts w:eastAsia="Arial" w:cstheme="minorHAnsi"/>
          <w:szCs w:val="24"/>
        </w:rPr>
        <w:t xml:space="preserve"> </w:t>
      </w:r>
      <w:hyperlink r:id="rId22" w:history="1">
        <w:r w:rsidR="00CE01B3">
          <w:rPr>
            <w:rStyle w:val="Hyperlink"/>
            <w:rFonts w:eastAsiaTheme="majorEastAsia"/>
            <w:szCs w:val="24"/>
          </w:rPr>
          <w:t>https://weather.bom.gov.au/onboarding</w:t>
        </w:r>
      </w:hyperlink>
    </w:p>
    <w:sectPr w:rsidR="005D10A6" w:rsidRPr="000D49F0" w:rsidSect="003523EF">
      <w:headerReference w:type="default" r:id="rId23"/>
      <w:footerReference w:type="default" r:id="rId24"/>
      <w:footerReference w:type="first" r:id="rId25"/>
      <w:pgSz w:w="11906" w:h="16838"/>
      <w:pgMar w:top="231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F511" w14:textId="77777777" w:rsidR="00E70F2C" w:rsidRDefault="00E70F2C" w:rsidP="00A441DD">
      <w:r>
        <w:separator/>
      </w:r>
    </w:p>
  </w:endnote>
  <w:endnote w:type="continuationSeparator" w:id="0">
    <w:p w14:paraId="26B6E0A9" w14:textId="77777777" w:rsidR="00E70F2C" w:rsidRDefault="00E70F2C" w:rsidP="00A4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88576"/>
      <w:docPartObj>
        <w:docPartGallery w:val="Page Numbers (Bottom of Page)"/>
        <w:docPartUnique/>
      </w:docPartObj>
    </w:sdtPr>
    <w:sdtEndPr>
      <w:rPr>
        <w:noProof/>
      </w:rPr>
    </w:sdtEndPr>
    <w:sdtContent>
      <w:p w14:paraId="73528165" w14:textId="733ECABD" w:rsidR="00D821A9" w:rsidRDefault="00D821A9">
        <w:pPr>
          <w:pStyle w:val="Footer"/>
          <w:jc w:val="center"/>
        </w:pPr>
        <w:r>
          <w:fldChar w:fldCharType="begin"/>
        </w:r>
        <w:r>
          <w:instrText xml:space="preserve"> PAGE   \* MERGEFORMAT </w:instrText>
        </w:r>
        <w:r>
          <w:fldChar w:fldCharType="separate"/>
        </w:r>
        <w:r w:rsidR="0050072C">
          <w:rPr>
            <w:noProof/>
          </w:rPr>
          <w:t>2</w:t>
        </w:r>
        <w:r>
          <w:rPr>
            <w:noProof/>
          </w:rPr>
          <w:fldChar w:fldCharType="end"/>
        </w:r>
      </w:p>
    </w:sdtContent>
  </w:sdt>
  <w:p w14:paraId="56178A65" w14:textId="7B8EC0FA" w:rsidR="00524422" w:rsidRDefault="00524422" w:rsidP="0052442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C9EE" w14:textId="63159EED" w:rsidR="00524422" w:rsidRDefault="00524422" w:rsidP="0052442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F77B" w14:textId="77777777" w:rsidR="00E70F2C" w:rsidRDefault="00E70F2C" w:rsidP="00A441DD">
      <w:r>
        <w:separator/>
      </w:r>
    </w:p>
  </w:footnote>
  <w:footnote w:type="continuationSeparator" w:id="0">
    <w:p w14:paraId="4E0FD6F5" w14:textId="77777777" w:rsidR="00E70F2C" w:rsidRDefault="00E70F2C" w:rsidP="00A44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C583" w14:textId="4A005D23" w:rsidR="00A441DD" w:rsidRPr="00D821A9" w:rsidRDefault="00C678B0" w:rsidP="00524422">
    <w:pPr>
      <w:pStyle w:val="Header"/>
      <w:jc w:val="center"/>
      <w:rPr>
        <w:color w:val="FF0000"/>
      </w:rPr>
    </w:pPr>
    <w:r>
      <w:rPr>
        <w:noProof/>
        <w:color w:val="FF0000"/>
        <w:lang w:eastAsia="en-AU"/>
      </w:rPr>
      <w:drawing>
        <wp:inline distT="0" distB="0" distL="0" distR="0" wp14:anchorId="0B01EB26" wp14:editId="3EEE6550">
          <wp:extent cx="990565" cy="942166"/>
          <wp:effectExtent l="0" t="0" r="63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588" cy="951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3B1"/>
    <w:multiLevelType w:val="multilevel"/>
    <w:tmpl w:val="53B47A36"/>
    <w:lvl w:ilvl="0">
      <w:start w:val="1"/>
      <w:numFmt w:val="decimal"/>
      <w:pStyle w:val="Heading1"/>
      <w:lvlText w:val="%1."/>
      <w:lvlJc w:val="left"/>
      <w:pPr>
        <w:tabs>
          <w:tab w:val="num" w:pos="720"/>
        </w:tabs>
        <w:ind w:left="720" w:hanging="720"/>
      </w:pPr>
      <w:rPr>
        <w:b/>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A116E77"/>
    <w:multiLevelType w:val="hybridMultilevel"/>
    <w:tmpl w:val="4A0A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6216A"/>
    <w:multiLevelType w:val="hybridMultilevel"/>
    <w:tmpl w:val="2A44D1D0"/>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9571A"/>
    <w:multiLevelType w:val="hybridMultilevel"/>
    <w:tmpl w:val="A0346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FA4445"/>
    <w:multiLevelType w:val="hybridMultilevel"/>
    <w:tmpl w:val="81620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E2836"/>
    <w:multiLevelType w:val="hybridMultilevel"/>
    <w:tmpl w:val="C714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41754"/>
    <w:multiLevelType w:val="hybridMultilevel"/>
    <w:tmpl w:val="4F4A3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D648F"/>
    <w:multiLevelType w:val="hybridMultilevel"/>
    <w:tmpl w:val="4262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A601F"/>
    <w:multiLevelType w:val="hybridMultilevel"/>
    <w:tmpl w:val="910E5454"/>
    <w:lvl w:ilvl="0" w:tplc="3842A09E">
      <w:numFmt w:val="bullet"/>
      <w:lvlText w:val="•"/>
      <w:lvlJc w:val="left"/>
      <w:pPr>
        <w:ind w:left="1080" w:hanging="720"/>
      </w:pPr>
      <w:rPr>
        <w:rFonts w:ascii="Calibri" w:eastAsia="Arial"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F0A09"/>
    <w:multiLevelType w:val="hybridMultilevel"/>
    <w:tmpl w:val="55D6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7A047A"/>
    <w:multiLevelType w:val="hybridMultilevel"/>
    <w:tmpl w:val="E20A3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D6DA0"/>
    <w:multiLevelType w:val="hybridMultilevel"/>
    <w:tmpl w:val="B7E8B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6EF11FB"/>
    <w:multiLevelType w:val="hybridMultilevel"/>
    <w:tmpl w:val="F71A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60838"/>
    <w:multiLevelType w:val="hybridMultilevel"/>
    <w:tmpl w:val="DC428414"/>
    <w:lvl w:ilvl="0" w:tplc="61EABCC4">
      <w:numFmt w:val="bullet"/>
      <w:lvlText w:val="•"/>
      <w:lvlJc w:val="left"/>
      <w:pPr>
        <w:ind w:left="1080" w:hanging="720"/>
      </w:pPr>
      <w:rPr>
        <w:rFonts w:ascii="Calibri" w:eastAsia="Arial" w:hAnsi="Calibri" w:cstheme="minorHAns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FE77BF"/>
    <w:multiLevelType w:val="hybridMultilevel"/>
    <w:tmpl w:val="D1BC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16F14"/>
    <w:multiLevelType w:val="hybridMultilevel"/>
    <w:tmpl w:val="5C92BB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B616043"/>
    <w:multiLevelType w:val="hybridMultilevel"/>
    <w:tmpl w:val="58F4004E"/>
    <w:lvl w:ilvl="0" w:tplc="294006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021D0A"/>
    <w:multiLevelType w:val="hybridMultilevel"/>
    <w:tmpl w:val="5C50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1B4306"/>
    <w:multiLevelType w:val="hybridMultilevel"/>
    <w:tmpl w:val="DFFA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A31173"/>
    <w:multiLevelType w:val="hybridMultilevel"/>
    <w:tmpl w:val="A682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18"/>
  </w:num>
  <w:num w:numId="6">
    <w:abstractNumId w:val="4"/>
  </w:num>
  <w:num w:numId="7">
    <w:abstractNumId w:val="7"/>
  </w:num>
  <w:num w:numId="8">
    <w:abstractNumId w:val="9"/>
  </w:num>
  <w:num w:numId="9">
    <w:abstractNumId w:val="17"/>
  </w:num>
  <w:num w:numId="10">
    <w:abstractNumId w:val="13"/>
  </w:num>
  <w:num w:numId="11">
    <w:abstractNumId w:val="8"/>
  </w:num>
  <w:num w:numId="12">
    <w:abstractNumId w:val="15"/>
  </w:num>
  <w:num w:numId="13">
    <w:abstractNumId w:val="3"/>
  </w:num>
  <w:num w:numId="14">
    <w:abstractNumId w:val="16"/>
  </w:num>
  <w:num w:numId="15">
    <w:abstractNumId w:val="19"/>
  </w:num>
  <w:num w:numId="16">
    <w:abstractNumId w:val="5"/>
  </w:num>
  <w:num w:numId="17">
    <w:abstractNumId w:val="12"/>
  </w:num>
  <w:num w:numId="18">
    <w:abstractNumId w:val="14"/>
  </w:num>
  <w:num w:numId="19">
    <w:abstractNumId w:val="10"/>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59"/>
    <w:rsid w:val="00000074"/>
    <w:rsid w:val="00003E96"/>
    <w:rsid w:val="00013B81"/>
    <w:rsid w:val="00015ADB"/>
    <w:rsid w:val="000216E4"/>
    <w:rsid w:val="00034425"/>
    <w:rsid w:val="000400CB"/>
    <w:rsid w:val="00040B7A"/>
    <w:rsid w:val="00044897"/>
    <w:rsid w:val="00045051"/>
    <w:rsid w:val="00046CEE"/>
    <w:rsid w:val="0005191B"/>
    <w:rsid w:val="00055ADE"/>
    <w:rsid w:val="0005629B"/>
    <w:rsid w:val="000634B8"/>
    <w:rsid w:val="000641DA"/>
    <w:rsid w:val="0007357A"/>
    <w:rsid w:val="00077173"/>
    <w:rsid w:val="000813C0"/>
    <w:rsid w:val="000865F2"/>
    <w:rsid w:val="00086F6A"/>
    <w:rsid w:val="00087A1E"/>
    <w:rsid w:val="0009023A"/>
    <w:rsid w:val="00092D8D"/>
    <w:rsid w:val="000958E9"/>
    <w:rsid w:val="00097AD3"/>
    <w:rsid w:val="000A2133"/>
    <w:rsid w:val="000A2FE6"/>
    <w:rsid w:val="000A31D0"/>
    <w:rsid w:val="000A4B4E"/>
    <w:rsid w:val="000B4FF3"/>
    <w:rsid w:val="000C4BC7"/>
    <w:rsid w:val="000D49F0"/>
    <w:rsid w:val="000F06A7"/>
    <w:rsid w:val="000F15D9"/>
    <w:rsid w:val="000F50C8"/>
    <w:rsid w:val="000F7FE5"/>
    <w:rsid w:val="00102A18"/>
    <w:rsid w:val="001039A7"/>
    <w:rsid w:val="001129E0"/>
    <w:rsid w:val="00120209"/>
    <w:rsid w:val="0012050E"/>
    <w:rsid w:val="0012270B"/>
    <w:rsid w:val="00124BBC"/>
    <w:rsid w:val="0012528E"/>
    <w:rsid w:val="0013141A"/>
    <w:rsid w:val="00133E79"/>
    <w:rsid w:val="00134044"/>
    <w:rsid w:val="00134E23"/>
    <w:rsid w:val="001547D7"/>
    <w:rsid w:val="001550D6"/>
    <w:rsid w:val="00155E7B"/>
    <w:rsid w:val="00156FBC"/>
    <w:rsid w:val="00157ACD"/>
    <w:rsid w:val="00167AE3"/>
    <w:rsid w:val="00176668"/>
    <w:rsid w:val="00177417"/>
    <w:rsid w:val="00180352"/>
    <w:rsid w:val="0018072E"/>
    <w:rsid w:val="00180756"/>
    <w:rsid w:val="0018453E"/>
    <w:rsid w:val="00184CFF"/>
    <w:rsid w:val="00186ECC"/>
    <w:rsid w:val="00192216"/>
    <w:rsid w:val="0019562A"/>
    <w:rsid w:val="001A0E00"/>
    <w:rsid w:val="001A108A"/>
    <w:rsid w:val="001A1DCF"/>
    <w:rsid w:val="001A6AE8"/>
    <w:rsid w:val="001B23F6"/>
    <w:rsid w:val="001B7667"/>
    <w:rsid w:val="001C1210"/>
    <w:rsid w:val="001D215A"/>
    <w:rsid w:val="001D267F"/>
    <w:rsid w:val="001E49A1"/>
    <w:rsid w:val="001E573D"/>
    <w:rsid w:val="001E65AA"/>
    <w:rsid w:val="001E6623"/>
    <w:rsid w:val="001F0C97"/>
    <w:rsid w:val="001F163D"/>
    <w:rsid w:val="00201C81"/>
    <w:rsid w:val="0020369A"/>
    <w:rsid w:val="002041C5"/>
    <w:rsid w:val="00206BEE"/>
    <w:rsid w:val="00207E75"/>
    <w:rsid w:val="00210143"/>
    <w:rsid w:val="002103B3"/>
    <w:rsid w:val="00224113"/>
    <w:rsid w:val="002249BA"/>
    <w:rsid w:val="002304CF"/>
    <w:rsid w:val="00231657"/>
    <w:rsid w:val="00235BE2"/>
    <w:rsid w:val="002435BF"/>
    <w:rsid w:val="00244827"/>
    <w:rsid w:val="002454EB"/>
    <w:rsid w:val="0024670A"/>
    <w:rsid w:val="002543EB"/>
    <w:rsid w:val="0025688E"/>
    <w:rsid w:val="00263392"/>
    <w:rsid w:val="002679C8"/>
    <w:rsid w:val="0027687F"/>
    <w:rsid w:val="002830DD"/>
    <w:rsid w:val="002841FE"/>
    <w:rsid w:val="0028602B"/>
    <w:rsid w:val="00286C9B"/>
    <w:rsid w:val="0028731F"/>
    <w:rsid w:val="002917A9"/>
    <w:rsid w:val="002B6FAE"/>
    <w:rsid w:val="002C2E49"/>
    <w:rsid w:val="002C5D76"/>
    <w:rsid w:val="002C78F8"/>
    <w:rsid w:val="002D0AC1"/>
    <w:rsid w:val="002D42E0"/>
    <w:rsid w:val="002D65C9"/>
    <w:rsid w:val="002E5C2A"/>
    <w:rsid w:val="002F13E4"/>
    <w:rsid w:val="002F51FD"/>
    <w:rsid w:val="002F61FA"/>
    <w:rsid w:val="002F70D1"/>
    <w:rsid w:val="00300809"/>
    <w:rsid w:val="00300A6A"/>
    <w:rsid w:val="0030120E"/>
    <w:rsid w:val="00302F2F"/>
    <w:rsid w:val="0030359B"/>
    <w:rsid w:val="0030491C"/>
    <w:rsid w:val="003078B3"/>
    <w:rsid w:val="00311C2F"/>
    <w:rsid w:val="0031303D"/>
    <w:rsid w:val="00315750"/>
    <w:rsid w:val="00320A12"/>
    <w:rsid w:val="0032213C"/>
    <w:rsid w:val="00323B44"/>
    <w:rsid w:val="0032461F"/>
    <w:rsid w:val="003301F0"/>
    <w:rsid w:val="00333752"/>
    <w:rsid w:val="00335F6A"/>
    <w:rsid w:val="00341025"/>
    <w:rsid w:val="00345533"/>
    <w:rsid w:val="00345C1A"/>
    <w:rsid w:val="00351BCA"/>
    <w:rsid w:val="0035236C"/>
    <w:rsid w:val="003523EF"/>
    <w:rsid w:val="00361766"/>
    <w:rsid w:val="00361E62"/>
    <w:rsid w:val="003624BE"/>
    <w:rsid w:val="00363950"/>
    <w:rsid w:val="003656F4"/>
    <w:rsid w:val="003776F1"/>
    <w:rsid w:val="003800B4"/>
    <w:rsid w:val="00383510"/>
    <w:rsid w:val="00384298"/>
    <w:rsid w:val="003867DB"/>
    <w:rsid w:val="003926F6"/>
    <w:rsid w:val="0039521C"/>
    <w:rsid w:val="003A2F59"/>
    <w:rsid w:val="003A4F57"/>
    <w:rsid w:val="003A5A72"/>
    <w:rsid w:val="003C1004"/>
    <w:rsid w:val="003C606F"/>
    <w:rsid w:val="003C7CA7"/>
    <w:rsid w:val="003D00CF"/>
    <w:rsid w:val="003D0A48"/>
    <w:rsid w:val="003D2BEC"/>
    <w:rsid w:val="003E16A6"/>
    <w:rsid w:val="003E518C"/>
    <w:rsid w:val="003E5BC5"/>
    <w:rsid w:val="003E6E0C"/>
    <w:rsid w:val="003F57C1"/>
    <w:rsid w:val="003F608A"/>
    <w:rsid w:val="004009AE"/>
    <w:rsid w:val="0040157C"/>
    <w:rsid w:val="00402BF8"/>
    <w:rsid w:val="00403EFD"/>
    <w:rsid w:val="004054F7"/>
    <w:rsid w:val="00411559"/>
    <w:rsid w:val="00411EDC"/>
    <w:rsid w:val="00416CBE"/>
    <w:rsid w:val="0041710A"/>
    <w:rsid w:val="00417D16"/>
    <w:rsid w:val="00424D26"/>
    <w:rsid w:val="0042557B"/>
    <w:rsid w:val="00430F3C"/>
    <w:rsid w:val="0044333C"/>
    <w:rsid w:val="004434D0"/>
    <w:rsid w:val="004441C1"/>
    <w:rsid w:val="00444CFC"/>
    <w:rsid w:val="00460A97"/>
    <w:rsid w:val="004635B3"/>
    <w:rsid w:val="00472019"/>
    <w:rsid w:val="004721BC"/>
    <w:rsid w:val="0047257E"/>
    <w:rsid w:val="00473678"/>
    <w:rsid w:val="004755C3"/>
    <w:rsid w:val="004756C7"/>
    <w:rsid w:val="00484EF3"/>
    <w:rsid w:val="00485071"/>
    <w:rsid w:val="004875C5"/>
    <w:rsid w:val="00490E6A"/>
    <w:rsid w:val="004910E3"/>
    <w:rsid w:val="00496AF4"/>
    <w:rsid w:val="00497EA3"/>
    <w:rsid w:val="004A2AD5"/>
    <w:rsid w:val="004B44E6"/>
    <w:rsid w:val="004B4C31"/>
    <w:rsid w:val="004C4ACB"/>
    <w:rsid w:val="004C6E44"/>
    <w:rsid w:val="004D04BA"/>
    <w:rsid w:val="004D5D9F"/>
    <w:rsid w:val="004D7D26"/>
    <w:rsid w:val="004E0820"/>
    <w:rsid w:val="004E0B5A"/>
    <w:rsid w:val="004E31C3"/>
    <w:rsid w:val="004E53B4"/>
    <w:rsid w:val="004F17B8"/>
    <w:rsid w:val="004F452D"/>
    <w:rsid w:val="0050072C"/>
    <w:rsid w:val="00501CFA"/>
    <w:rsid w:val="00511822"/>
    <w:rsid w:val="00513A53"/>
    <w:rsid w:val="005168B1"/>
    <w:rsid w:val="00524422"/>
    <w:rsid w:val="00525F43"/>
    <w:rsid w:val="005320A1"/>
    <w:rsid w:val="005415B8"/>
    <w:rsid w:val="0054466C"/>
    <w:rsid w:val="005468B5"/>
    <w:rsid w:val="005471BC"/>
    <w:rsid w:val="005503A3"/>
    <w:rsid w:val="00550E19"/>
    <w:rsid w:val="005537DF"/>
    <w:rsid w:val="00555D89"/>
    <w:rsid w:val="005567E9"/>
    <w:rsid w:val="005628E7"/>
    <w:rsid w:val="0056543B"/>
    <w:rsid w:val="00570262"/>
    <w:rsid w:val="00575CF4"/>
    <w:rsid w:val="0058149A"/>
    <w:rsid w:val="005862F8"/>
    <w:rsid w:val="00592BFA"/>
    <w:rsid w:val="005968A8"/>
    <w:rsid w:val="00597236"/>
    <w:rsid w:val="005977C7"/>
    <w:rsid w:val="005A0505"/>
    <w:rsid w:val="005A0F27"/>
    <w:rsid w:val="005B26AA"/>
    <w:rsid w:val="005C0E28"/>
    <w:rsid w:val="005C50AE"/>
    <w:rsid w:val="005C5AEC"/>
    <w:rsid w:val="005D10A6"/>
    <w:rsid w:val="005D14B3"/>
    <w:rsid w:val="005E35D5"/>
    <w:rsid w:val="005F3D5B"/>
    <w:rsid w:val="005F3EFD"/>
    <w:rsid w:val="005F6766"/>
    <w:rsid w:val="005F78A8"/>
    <w:rsid w:val="005F7FA4"/>
    <w:rsid w:val="006015E6"/>
    <w:rsid w:val="00612595"/>
    <w:rsid w:val="00613738"/>
    <w:rsid w:val="00616FCB"/>
    <w:rsid w:val="00623051"/>
    <w:rsid w:val="00623DD7"/>
    <w:rsid w:val="00624CB7"/>
    <w:rsid w:val="00625AAB"/>
    <w:rsid w:val="006401C1"/>
    <w:rsid w:val="006411C7"/>
    <w:rsid w:val="00641641"/>
    <w:rsid w:val="00643FA7"/>
    <w:rsid w:val="00656EB9"/>
    <w:rsid w:val="00660F01"/>
    <w:rsid w:val="00662036"/>
    <w:rsid w:val="006664FC"/>
    <w:rsid w:val="00666FE6"/>
    <w:rsid w:val="0066723A"/>
    <w:rsid w:val="00672658"/>
    <w:rsid w:val="00672A16"/>
    <w:rsid w:val="0067493C"/>
    <w:rsid w:val="00675945"/>
    <w:rsid w:val="006815AA"/>
    <w:rsid w:val="00691202"/>
    <w:rsid w:val="00691F75"/>
    <w:rsid w:val="0069310C"/>
    <w:rsid w:val="006949DC"/>
    <w:rsid w:val="006A25A0"/>
    <w:rsid w:val="006A59C2"/>
    <w:rsid w:val="006B2468"/>
    <w:rsid w:val="006B2DA7"/>
    <w:rsid w:val="006C55C7"/>
    <w:rsid w:val="006D184F"/>
    <w:rsid w:val="006D4C9E"/>
    <w:rsid w:val="006D4DAF"/>
    <w:rsid w:val="006D6E59"/>
    <w:rsid w:val="006E2B50"/>
    <w:rsid w:val="006E3D0D"/>
    <w:rsid w:val="006E52AE"/>
    <w:rsid w:val="006E79E8"/>
    <w:rsid w:val="006F790B"/>
    <w:rsid w:val="006F7AF2"/>
    <w:rsid w:val="007012B5"/>
    <w:rsid w:val="00704364"/>
    <w:rsid w:val="007044C2"/>
    <w:rsid w:val="0071218E"/>
    <w:rsid w:val="007130BC"/>
    <w:rsid w:val="00713744"/>
    <w:rsid w:val="00713D5A"/>
    <w:rsid w:val="00714A5A"/>
    <w:rsid w:val="00714F60"/>
    <w:rsid w:val="00720F5E"/>
    <w:rsid w:val="00730DAE"/>
    <w:rsid w:val="00730DCE"/>
    <w:rsid w:val="00731532"/>
    <w:rsid w:val="00735132"/>
    <w:rsid w:val="007355F5"/>
    <w:rsid w:val="00744AC2"/>
    <w:rsid w:val="00745E02"/>
    <w:rsid w:val="00746A7A"/>
    <w:rsid w:val="0075229E"/>
    <w:rsid w:val="00752618"/>
    <w:rsid w:val="007533AD"/>
    <w:rsid w:val="007535D0"/>
    <w:rsid w:val="00757D44"/>
    <w:rsid w:val="0076501B"/>
    <w:rsid w:val="0076568D"/>
    <w:rsid w:val="00767553"/>
    <w:rsid w:val="00770FC4"/>
    <w:rsid w:val="00784BE3"/>
    <w:rsid w:val="007A1EF1"/>
    <w:rsid w:val="007A6ED8"/>
    <w:rsid w:val="007B60C5"/>
    <w:rsid w:val="007B6FA0"/>
    <w:rsid w:val="007B78D3"/>
    <w:rsid w:val="007C1D7A"/>
    <w:rsid w:val="007C5383"/>
    <w:rsid w:val="007C5E4F"/>
    <w:rsid w:val="007C7AB2"/>
    <w:rsid w:val="007D1A3B"/>
    <w:rsid w:val="007D7446"/>
    <w:rsid w:val="007E095F"/>
    <w:rsid w:val="007E3411"/>
    <w:rsid w:val="007E578F"/>
    <w:rsid w:val="007E74A8"/>
    <w:rsid w:val="007F4644"/>
    <w:rsid w:val="007F4C8D"/>
    <w:rsid w:val="0080337E"/>
    <w:rsid w:val="008059ED"/>
    <w:rsid w:val="0080749B"/>
    <w:rsid w:val="00814EB9"/>
    <w:rsid w:val="00822085"/>
    <w:rsid w:val="00825800"/>
    <w:rsid w:val="00825C34"/>
    <w:rsid w:val="00826325"/>
    <w:rsid w:val="00831C58"/>
    <w:rsid w:val="00831F56"/>
    <w:rsid w:val="0083249F"/>
    <w:rsid w:val="0083728C"/>
    <w:rsid w:val="008403AC"/>
    <w:rsid w:val="008416DC"/>
    <w:rsid w:val="008419CB"/>
    <w:rsid w:val="008428C2"/>
    <w:rsid w:val="00850F4C"/>
    <w:rsid w:val="0086420C"/>
    <w:rsid w:val="00872FE3"/>
    <w:rsid w:val="00874D9C"/>
    <w:rsid w:val="00876300"/>
    <w:rsid w:val="008811E1"/>
    <w:rsid w:val="00883F51"/>
    <w:rsid w:val="00885487"/>
    <w:rsid w:val="00890219"/>
    <w:rsid w:val="00891C1E"/>
    <w:rsid w:val="00891FAF"/>
    <w:rsid w:val="00893453"/>
    <w:rsid w:val="00896A7C"/>
    <w:rsid w:val="008A204D"/>
    <w:rsid w:val="008A3BE7"/>
    <w:rsid w:val="008A556B"/>
    <w:rsid w:val="008A6CCE"/>
    <w:rsid w:val="008B212F"/>
    <w:rsid w:val="008B2234"/>
    <w:rsid w:val="008B29B4"/>
    <w:rsid w:val="008B3F77"/>
    <w:rsid w:val="008B7568"/>
    <w:rsid w:val="008C0805"/>
    <w:rsid w:val="008D26A7"/>
    <w:rsid w:val="008D2CD4"/>
    <w:rsid w:val="008E331A"/>
    <w:rsid w:val="008E6318"/>
    <w:rsid w:val="008E7939"/>
    <w:rsid w:val="008F4D2E"/>
    <w:rsid w:val="00906888"/>
    <w:rsid w:val="009130D7"/>
    <w:rsid w:val="0091598E"/>
    <w:rsid w:val="00931156"/>
    <w:rsid w:val="009319AE"/>
    <w:rsid w:val="00935259"/>
    <w:rsid w:val="009369F9"/>
    <w:rsid w:val="00936FFE"/>
    <w:rsid w:val="00942B9F"/>
    <w:rsid w:val="00943582"/>
    <w:rsid w:val="0094360F"/>
    <w:rsid w:val="00945248"/>
    <w:rsid w:val="00947597"/>
    <w:rsid w:val="009510D2"/>
    <w:rsid w:val="00952331"/>
    <w:rsid w:val="00954FE9"/>
    <w:rsid w:val="00957CAA"/>
    <w:rsid w:val="00961793"/>
    <w:rsid w:val="00961FAD"/>
    <w:rsid w:val="0096566C"/>
    <w:rsid w:val="00967C1B"/>
    <w:rsid w:val="0097137F"/>
    <w:rsid w:val="00971750"/>
    <w:rsid w:val="009747B4"/>
    <w:rsid w:val="00992BC9"/>
    <w:rsid w:val="00992F5A"/>
    <w:rsid w:val="009963EB"/>
    <w:rsid w:val="009A0D22"/>
    <w:rsid w:val="009A43DE"/>
    <w:rsid w:val="009B24E2"/>
    <w:rsid w:val="009C0370"/>
    <w:rsid w:val="009C1311"/>
    <w:rsid w:val="009C3070"/>
    <w:rsid w:val="009C66FE"/>
    <w:rsid w:val="009D2139"/>
    <w:rsid w:val="009D34D1"/>
    <w:rsid w:val="009E525A"/>
    <w:rsid w:val="009E75DF"/>
    <w:rsid w:val="009F46F5"/>
    <w:rsid w:val="009F64AC"/>
    <w:rsid w:val="00A0108A"/>
    <w:rsid w:val="00A01C4D"/>
    <w:rsid w:val="00A02ACC"/>
    <w:rsid w:val="00A02C39"/>
    <w:rsid w:val="00A074A1"/>
    <w:rsid w:val="00A1492B"/>
    <w:rsid w:val="00A1551F"/>
    <w:rsid w:val="00A17E8A"/>
    <w:rsid w:val="00A22CB9"/>
    <w:rsid w:val="00A26EF4"/>
    <w:rsid w:val="00A32085"/>
    <w:rsid w:val="00A35294"/>
    <w:rsid w:val="00A441DD"/>
    <w:rsid w:val="00A45CB7"/>
    <w:rsid w:val="00A46019"/>
    <w:rsid w:val="00A56F3D"/>
    <w:rsid w:val="00A573D9"/>
    <w:rsid w:val="00A575CF"/>
    <w:rsid w:val="00A67BE5"/>
    <w:rsid w:val="00A726FE"/>
    <w:rsid w:val="00A74BC2"/>
    <w:rsid w:val="00A75FCF"/>
    <w:rsid w:val="00A873A7"/>
    <w:rsid w:val="00A90B59"/>
    <w:rsid w:val="00A95ED2"/>
    <w:rsid w:val="00A96012"/>
    <w:rsid w:val="00AA3F90"/>
    <w:rsid w:val="00AA67B5"/>
    <w:rsid w:val="00AB182E"/>
    <w:rsid w:val="00AB5948"/>
    <w:rsid w:val="00AC09C5"/>
    <w:rsid w:val="00AC1C1D"/>
    <w:rsid w:val="00AC4BCB"/>
    <w:rsid w:val="00AD07D1"/>
    <w:rsid w:val="00AD156D"/>
    <w:rsid w:val="00AD22D3"/>
    <w:rsid w:val="00AD7F7A"/>
    <w:rsid w:val="00AE6676"/>
    <w:rsid w:val="00AF58AA"/>
    <w:rsid w:val="00B01A10"/>
    <w:rsid w:val="00B028E1"/>
    <w:rsid w:val="00B07EDE"/>
    <w:rsid w:val="00B102B6"/>
    <w:rsid w:val="00B13474"/>
    <w:rsid w:val="00B150B5"/>
    <w:rsid w:val="00B35D45"/>
    <w:rsid w:val="00B36400"/>
    <w:rsid w:val="00B37ECE"/>
    <w:rsid w:val="00B45A5B"/>
    <w:rsid w:val="00B50864"/>
    <w:rsid w:val="00B53BFF"/>
    <w:rsid w:val="00B567E2"/>
    <w:rsid w:val="00B5745F"/>
    <w:rsid w:val="00B62866"/>
    <w:rsid w:val="00B66673"/>
    <w:rsid w:val="00B73509"/>
    <w:rsid w:val="00B7388A"/>
    <w:rsid w:val="00B7729D"/>
    <w:rsid w:val="00B80312"/>
    <w:rsid w:val="00B85D4B"/>
    <w:rsid w:val="00B905E3"/>
    <w:rsid w:val="00B92F20"/>
    <w:rsid w:val="00B94699"/>
    <w:rsid w:val="00B94DA0"/>
    <w:rsid w:val="00B9627D"/>
    <w:rsid w:val="00B97AB4"/>
    <w:rsid w:val="00BA17FE"/>
    <w:rsid w:val="00BA4D92"/>
    <w:rsid w:val="00BA5BF8"/>
    <w:rsid w:val="00BA7AD0"/>
    <w:rsid w:val="00BB1E29"/>
    <w:rsid w:val="00BB3542"/>
    <w:rsid w:val="00BB3E9B"/>
    <w:rsid w:val="00BC08EB"/>
    <w:rsid w:val="00BD13A4"/>
    <w:rsid w:val="00BD299E"/>
    <w:rsid w:val="00BE0337"/>
    <w:rsid w:val="00BE0BE2"/>
    <w:rsid w:val="00BE0C4B"/>
    <w:rsid w:val="00BE1695"/>
    <w:rsid w:val="00BE4A5F"/>
    <w:rsid w:val="00BF085F"/>
    <w:rsid w:val="00BF0B30"/>
    <w:rsid w:val="00BF1A21"/>
    <w:rsid w:val="00BF460A"/>
    <w:rsid w:val="00BF733A"/>
    <w:rsid w:val="00C00B21"/>
    <w:rsid w:val="00C0100A"/>
    <w:rsid w:val="00C0783C"/>
    <w:rsid w:val="00C1024F"/>
    <w:rsid w:val="00C21138"/>
    <w:rsid w:val="00C224B2"/>
    <w:rsid w:val="00C22F6E"/>
    <w:rsid w:val="00C23401"/>
    <w:rsid w:val="00C30985"/>
    <w:rsid w:val="00C30BAF"/>
    <w:rsid w:val="00C30D56"/>
    <w:rsid w:val="00C34984"/>
    <w:rsid w:val="00C35AEE"/>
    <w:rsid w:val="00C40A5E"/>
    <w:rsid w:val="00C41657"/>
    <w:rsid w:val="00C41AAA"/>
    <w:rsid w:val="00C50806"/>
    <w:rsid w:val="00C51FCA"/>
    <w:rsid w:val="00C531C5"/>
    <w:rsid w:val="00C54C7E"/>
    <w:rsid w:val="00C61B2E"/>
    <w:rsid w:val="00C63384"/>
    <w:rsid w:val="00C635CB"/>
    <w:rsid w:val="00C6401E"/>
    <w:rsid w:val="00C669AA"/>
    <w:rsid w:val="00C671AE"/>
    <w:rsid w:val="00C678B0"/>
    <w:rsid w:val="00C67F0E"/>
    <w:rsid w:val="00C7247E"/>
    <w:rsid w:val="00C75CB5"/>
    <w:rsid w:val="00C76A1E"/>
    <w:rsid w:val="00C811CC"/>
    <w:rsid w:val="00C85408"/>
    <w:rsid w:val="00C860A0"/>
    <w:rsid w:val="00C86F59"/>
    <w:rsid w:val="00C926C9"/>
    <w:rsid w:val="00C94961"/>
    <w:rsid w:val="00CA45E9"/>
    <w:rsid w:val="00CA588C"/>
    <w:rsid w:val="00CB2F68"/>
    <w:rsid w:val="00CB636E"/>
    <w:rsid w:val="00CB6B2E"/>
    <w:rsid w:val="00CB7F2A"/>
    <w:rsid w:val="00CC12E2"/>
    <w:rsid w:val="00CC1428"/>
    <w:rsid w:val="00CC5D6F"/>
    <w:rsid w:val="00CE0100"/>
    <w:rsid w:val="00CE01B3"/>
    <w:rsid w:val="00CE2964"/>
    <w:rsid w:val="00CE6E8E"/>
    <w:rsid w:val="00CE7077"/>
    <w:rsid w:val="00CF6845"/>
    <w:rsid w:val="00D01904"/>
    <w:rsid w:val="00D02747"/>
    <w:rsid w:val="00D14294"/>
    <w:rsid w:val="00D16FF0"/>
    <w:rsid w:val="00D20F6A"/>
    <w:rsid w:val="00D23B3A"/>
    <w:rsid w:val="00D27382"/>
    <w:rsid w:val="00D31802"/>
    <w:rsid w:val="00D37061"/>
    <w:rsid w:val="00D406C3"/>
    <w:rsid w:val="00D44857"/>
    <w:rsid w:val="00D54604"/>
    <w:rsid w:val="00D54730"/>
    <w:rsid w:val="00D55247"/>
    <w:rsid w:val="00D624B1"/>
    <w:rsid w:val="00D66DB5"/>
    <w:rsid w:val="00D66FD0"/>
    <w:rsid w:val="00D707B7"/>
    <w:rsid w:val="00D7169B"/>
    <w:rsid w:val="00D821A9"/>
    <w:rsid w:val="00D84C38"/>
    <w:rsid w:val="00D87BF5"/>
    <w:rsid w:val="00D91BA4"/>
    <w:rsid w:val="00DA5C72"/>
    <w:rsid w:val="00DB72C5"/>
    <w:rsid w:val="00DC0381"/>
    <w:rsid w:val="00DC0804"/>
    <w:rsid w:val="00DC1851"/>
    <w:rsid w:val="00DC270E"/>
    <w:rsid w:val="00DC36B3"/>
    <w:rsid w:val="00DC4FF0"/>
    <w:rsid w:val="00DC74A5"/>
    <w:rsid w:val="00DC7BA3"/>
    <w:rsid w:val="00DD41DD"/>
    <w:rsid w:val="00DD4D24"/>
    <w:rsid w:val="00DD7694"/>
    <w:rsid w:val="00DE01D6"/>
    <w:rsid w:val="00DE5EC1"/>
    <w:rsid w:val="00DE73A0"/>
    <w:rsid w:val="00DE78F5"/>
    <w:rsid w:val="00DF19CE"/>
    <w:rsid w:val="00DF30CD"/>
    <w:rsid w:val="00E01AE5"/>
    <w:rsid w:val="00E03F23"/>
    <w:rsid w:val="00E04B9F"/>
    <w:rsid w:val="00E107DB"/>
    <w:rsid w:val="00E1301E"/>
    <w:rsid w:val="00E163CB"/>
    <w:rsid w:val="00E16A81"/>
    <w:rsid w:val="00E25D97"/>
    <w:rsid w:val="00E27E13"/>
    <w:rsid w:val="00E311AE"/>
    <w:rsid w:val="00E327B2"/>
    <w:rsid w:val="00E33E38"/>
    <w:rsid w:val="00E35E0E"/>
    <w:rsid w:val="00E36BC6"/>
    <w:rsid w:val="00E43A2A"/>
    <w:rsid w:val="00E464A6"/>
    <w:rsid w:val="00E5082F"/>
    <w:rsid w:val="00E53DE9"/>
    <w:rsid w:val="00E56E8B"/>
    <w:rsid w:val="00E70F2C"/>
    <w:rsid w:val="00E756E6"/>
    <w:rsid w:val="00E825B3"/>
    <w:rsid w:val="00E8469E"/>
    <w:rsid w:val="00E85237"/>
    <w:rsid w:val="00E93F59"/>
    <w:rsid w:val="00EA0819"/>
    <w:rsid w:val="00EA211D"/>
    <w:rsid w:val="00EA38F7"/>
    <w:rsid w:val="00EA728A"/>
    <w:rsid w:val="00EB2199"/>
    <w:rsid w:val="00EC11DF"/>
    <w:rsid w:val="00EC407C"/>
    <w:rsid w:val="00ED054D"/>
    <w:rsid w:val="00EE17FD"/>
    <w:rsid w:val="00EE3205"/>
    <w:rsid w:val="00EE32AE"/>
    <w:rsid w:val="00EE5463"/>
    <w:rsid w:val="00EE647F"/>
    <w:rsid w:val="00EF27AF"/>
    <w:rsid w:val="00F03BA2"/>
    <w:rsid w:val="00F03F08"/>
    <w:rsid w:val="00F054CD"/>
    <w:rsid w:val="00F05C83"/>
    <w:rsid w:val="00F05E4C"/>
    <w:rsid w:val="00F0714A"/>
    <w:rsid w:val="00F07BCC"/>
    <w:rsid w:val="00F1081D"/>
    <w:rsid w:val="00F1584E"/>
    <w:rsid w:val="00F25FEB"/>
    <w:rsid w:val="00F34934"/>
    <w:rsid w:val="00F3655E"/>
    <w:rsid w:val="00F401D4"/>
    <w:rsid w:val="00F41D74"/>
    <w:rsid w:val="00F444D2"/>
    <w:rsid w:val="00F447BB"/>
    <w:rsid w:val="00F452A0"/>
    <w:rsid w:val="00F45D5B"/>
    <w:rsid w:val="00F62C8C"/>
    <w:rsid w:val="00F72E6C"/>
    <w:rsid w:val="00F831DD"/>
    <w:rsid w:val="00F84035"/>
    <w:rsid w:val="00F85BCC"/>
    <w:rsid w:val="00F9382F"/>
    <w:rsid w:val="00F93A18"/>
    <w:rsid w:val="00FB0670"/>
    <w:rsid w:val="00FB0E4B"/>
    <w:rsid w:val="00FB13B7"/>
    <w:rsid w:val="00FB6922"/>
    <w:rsid w:val="00FB7DC6"/>
    <w:rsid w:val="00FC7E71"/>
    <w:rsid w:val="00FC7FB7"/>
    <w:rsid w:val="00FD1401"/>
    <w:rsid w:val="00FD3C60"/>
    <w:rsid w:val="00FD4A4A"/>
    <w:rsid w:val="00FD6965"/>
    <w:rsid w:val="00FD75C9"/>
    <w:rsid w:val="00FE020F"/>
    <w:rsid w:val="00FE14D6"/>
    <w:rsid w:val="00FE2156"/>
    <w:rsid w:val="00FE5BE9"/>
    <w:rsid w:val="00FE7296"/>
    <w:rsid w:val="00FE7A4F"/>
    <w:rsid w:val="00FE7C0B"/>
    <w:rsid w:val="00FF3C55"/>
    <w:rsid w:val="00FF4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121D0"/>
  <w15:docId w15:val="{D9A4E011-931D-4723-85F9-599D3F3D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F7"/>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7A6ED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A6ED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6ED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A6ED8"/>
    <w:pPr>
      <w:keepNext/>
      <w:numPr>
        <w:ilvl w:val="3"/>
        <w:numId w:val="1"/>
      </w:numPr>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7A6ED8"/>
    <w:pPr>
      <w:numPr>
        <w:ilvl w:val="4"/>
        <w:numId w:val="1"/>
      </w:num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uiPriority w:val="9"/>
    <w:semiHidden/>
    <w:unhideWhenUsed/>
    <w:qFormat/>
    <w:rsid w:val="007A6ED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ED8"/>
    <w:pPr>
      <w:numPr>
        <w:ilvl w:val="6"/>
        <w:numId w:val="1"/>
      </w:numPr>
      <w:spacing w:before="240" w:after="60"/>
      <w:outlineLvl w:val="6"/>
    </w:pPr>
    <w:rPr>
      <w:rFonts w:eastAsiaTheme="minorEastAsia" w:cstheme="minorBidi"/>
      <w:szCs w:val="24"/>
    </w:rPr>
  </w:style>
  <w:style w:type="paragraph" w:styleId="Heading8">
    <w:name w:val="heading 8"/>
    <w:basedOn w:val="Normal"/>
    <w:next w:val="Normal"/>
    <w:link w:val="Heading8Char"/>
    <w:uiPriority w:val="9"/>
    <w:semiHidden/>
    <w:unhideWhenUsed/>
    <w:qFormat/>
    <w:rsid w:val="007A6ED8"/>
    <w:pPr>
      <w:numPr>
        <w:ilvl w:val="7"/>
        <w:numId w:val="1"/>
      </w:numPr>
      <w:spacing w:before="240" w:after="60"/>
      <w:outlineLvl w:val="7"/>
    </w:pPr>
    <w:rPr>
      <w:rFonts w:eastAsiaTheme="minorEastAsia" w:cstheme="minorBidi"/>
      <w:i/>
      <w:iCs/>
      <w:szCs w:val="24"/>
    </w:rPr>
  </w:style>
  <w:style w:type="paragraph" w:styleId="Heading9">
    <w:name w:val="heading 9"/>
    <w:basedOn w:val="Normal"/>
    <w:next w:val="Normal"/>
    <w:link w:val="Heading9Char"/>
    <w:uiPriority w:val="9"/>
    <w:semiHidden/>
    <w:unhideWhenUsed/>
    <w:qFormat/>
    <w:rsid w:val="007A6ED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69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A6E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6E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6E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6ED8"/>
    <w:rPr>
      <w:rFonts w:eastAsiaTheme="minorEastAsia"/>
      <w:b/>
      <w:bCs/>
      <w:sz w:val="28"/>
      <w:szCs w:val="28"/>
    </w:rPr>
  </w:style>
  <w:style w:type="character" w:customStyle="1" w:styleId="Heading5Char">
    <w:name w:val="Heading 5 Char"/>
    <w:basedOn w:val="DefaultParagraphFont"/>
    <w:link w:val="Heading5"/>
    <w:uiPriority w:val="9"/>
    <w:semiHidden/>
    <w:rsid w:val="007A6ED8"/>
    <w:rPr>
      <w:rFonts w:eastAsiaTheme="minorEastAsia"/>
      <w:b/>
      <w:bCs/>
      <w:i/>
      <w:iCs/>
      <w:sz w:val="26"/>
      <w:szCs w:val="26"/>
    </w:rPr>
  </w:style>
  <w:style w:type="character" w:customStyle="1" w:styleId="Heading6Char">
    <w:name w:val="Heading 6 Char"/>
    <w:basedOn w:val="DefaultParagraphFont"/>
    <w:link w:val="Heading6"/>
    <w:uiPriority w:val="9"/>
    <w:semiHidden/>
    <w:rsid w:val="007A6ED8"/>
    <w:rPr>
      <w:rFonts w:eastAsia="Times New Roman" w:cs="Times New Roman"/>
      <w:b/>
      <w:bCs/>
    </w:rPr>
  </w:style>
  <w:style w:type="character" w:customStyle="1" w:styleId="Heading7Char">
    <w:name w:val="Heading 7 Char"/>
    <w:basedOn w:val="DefaultParagraphFont"/>
    <w:link w:val="Heading7"/>
    <w:uiPriority w:val="9"/>
    <w:semiHidden/>
    <w:rsid w:val="007A6ED8"/>
    <w:rPr>
      <w:rFonts w:eastAsiaTheme="minorEastAsia"/>
      <w:sz w:val="24"/>
      <w:szCs w:val="24"/>
    </w:rPr>
  </w:style>
  <w:style w:type="character" w:customStyle="1" w:styleId="Heading8Char">
    <w:name w:val="Heading 8 Char"/>
    <w:basedOn w:val="DefaultParagraphFont"/>
    <w:link w:val="Heading8"/>
    <w:uiPriority w:val="9"/>
    <w:semiHidden/>
    <w:rsid w:val="007A6ED8"/>
    <w:rPr>
      <w:rFonts w:eastAsiaTheme="minorEastAsia"/>
      <w:i/>
      <w:iCs/>
      <w:sz w:val="24"/>
      <w:szCs w:val="24"/>
    </w:rPr>
  </w:style>
  <w:style w:type="character" w:customStyle="1" w:styleId="Heading9Char">
    <w:name w:val="Heading 9 Char"/>
    <w:basedOn w:val="DefaultParagraphFont"/>
    <w:link w:val="Heading9"/>
    <w:uiPriority w:val="9"/>
    <w:semiHidden/>
    <w:rsid w:val="007A6ED8"/>
    <w:rPr>
      <w:rFonts w:asciiTheme="majorHAnsi" w:eastAsiaTheme="majorEastAsia" w:hAnsiTheme="majorHAnsi" w:cstheme="majorBidi"/>
    </w:rPr>
  </w:style>
  <w:style w:type="character" w:styleId="Hyperlink">
    <w:name w:val="Hyperlink"/>
    <w:basedOn w:val="DefaultParagraphFont"/>
    <w:uiPriority w:val="99"/>
    <w:unhideWhenUsed/>
    <w:rsid w:val="007A6ED8"/>
    <w:rPr>
      <w:color w:val="0563C1" w:themeColor="hyperlink"/>
      <w:u w:val="single"/>
    </w:rPr>
  </w:style>
  <w:style w:type="paragraph" w:styleId="NormalWeb">
    <w:name w:val="Normal (Web)"/>
    <w:basedOn w:val="Normal"/>
    <w:uiPriority w:val="99"/>
    <w:semiHidden/>
    <w:unhideWhenUsed/>
    <w:rsid w:val="007A6ED8"/>
    <w:pPr>
      <w:spacing w:before="100" w:beforeAutospacing="1" w:after="100" w:afterAutospacing="1"/>
    </w:pPr>
    <w:rPr>
      <w:szCs w:val="24"/>
      <w:lang w:eastAsia="en-AU"/>
    </w:rPr>
  </w:style>
  <w:style w:type="paragraph" w:styleId="Footer">
    <w:name w:val="footer"/>
    <w:basedOn w:val="Normal"/>
    <w:link w:val="FooterChar"/>
    <w:uiPriority w:val="99"/>
    <w:unhideWhenUsed/>
    <w:qFormat/>
    <w:rsid w:val="007A6ED8"/>
    <w:pPr>
      <w:tabs>
        <w:tab w:val="center" w:pos="4513"/>
        <w:tab w:val="right" w:pos="9026"/>
      </w:tabs>
    </w:pPr>
  </w:style>
  <w:style w:type="character" w:customStyle="1" w:styleId="FooterChar">
    <w:name w:val="Footer Char"/>
    <w:basedOn w:val="DefaultParagraphFont"/>
    <w:link w:val="Footer"/>
    <w:uiPriority w:val="99"/>
    <w:rsid w:val="007A6ED8"/>
    <w:rPr>
      <w:rFonts w:ascii="Times New Roman" w:eastAsia="Times New Roman" w:hAnsi="Times New Roman" w:cs="Times New Roman"/>
      <w:sz w:val="20"/>
      <w:szCs w:val="20"/>
    </w:rPr>
  </w:style>
  <w:style w:type="paragraph" w:styleId="ListParagraph">
    <w:name w:val="List Paragraph"/>
    <w:basedOn w:val="Normal"/>
    <w:uiPriority w:val="34"/>
    <w:qFormat/>
    <w:rsid w:val="007A6ED8"/>
    <w:pPr>
      <w:ind w:left="720"/>
      <w:contextualSpacing/>
    </w:pPr>
  </w:style>
  <w:style w:type="character" w:customStyle="1" w:styleId="UnresolvedMention1">
    <w:name w:val="Unresolved Mention1"/>
    <w:basedOn w:val="DefaultParagraphFont"/>
    <w:uiPriority w:val="99"/>
    <w:semiHidden/>
    <w:unhideWhenUsed/>
    <w:rsid w:val="00235BE2"/>
    <w:rPr>
      <w:color w:val="808080"/>
      <w:shd w:val="clear" w:color="auto" w:fill="E6E6E6"/>
    </w:rPr>
  </w:style>
  <w:style w:type="character" w:styleId="CommentReference">
    <w:name w:val="annotation reference"/>
    <w:basedOn w:val="DefaultParagraphFont"/>
    <w:uiPriority w:val="99"/>
    <w:semiHidden/>
    <w:unhideWhenUsed/>
    <w:rsid w:val="003800B4"/>
    <w:rPr>
      <w:sz w:val="16"/>
      <w:szCs w:val="16"/>
    </w:rPr>
  </w:style>
  <w:style w:type="paragraph" w:styleId="CommentText">
    <w:name w:val="annotation text"/>
    <w:basedOn w:val="Normal"/>
    <w:link w:val="CommentTextChar"/>
    <w:uiPriority w:val="99"/>
    <w:semiHidden/>
    <w:unhideWhenUsed/>
    <w:rsid w:val="003800B4"/>
  </w:style>
  <w:style w:type="character" w:customStyle="1" w:styleId="CommentTextChar">
    <w:name w:val="Comment Text Char"/>
    <w:basedOn w:val="DefaultParagraphFont"/>
    <w:link w:val="CommentText"/>
    <w:uiPriority w:val="99"/>
    <w:semiHidden/>
    <w:rsid w:val="00380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0B4"/>
    <w:rPr>
      <w:b/>
      <w:bCs/>
    </w:rPr>
  </w:style>
  <w:style w:type="character" w:customStyle="1" w:styleId="CommentSubjectChar">
    <w:name w:val="Comment Subject Char"/>
    <w:basedOn w:val="CommentTextChar"/>
    <w:link w:val="CommentSubject"/>
    <w:uiPriority w:val="99"/>
    <w:semiHidden/>
    <w:rsid w:val="003800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B4"/>
    <w:rPr>
      <w:rFonts w:ascii="Segoe UI" w:eastAsia="Times New Roman" w:hAnsi="Segoe UI" w:cs="Segoe UI"/>
      <w:sz w:val="18"/>
      <w:szCs w:val="18"/>
    </w:rPr>
  </w:style>
  <w:style w:type="character" w:styleId="Strong">
    <w:name w:val="Strong"/>
    <w:basedOn w:val="DefaultParagraphFont"/>
    <w:uiPriority w:val="22"/>
    <w:qFormat/>
    <w:rsid w:val="00B62866"/>
    <w:rPr>
      <w:b/>
      <w:bCs/>
      <w:color w:val="000000" w:themeColor="text1"/>
    </w:rPr>
  </w:style>
  <w:style w:type="character" w:styleId="FollowedHyperlink">
    <w:name w:val="FollowedHyperlink"/>
    <w:basedOn w:val="DefaultParagraphFont"/>
    <w:uiPriority w:val="99"/>
    <w:semiHidden/>
    <w:unhideWhenUsed/>
    <w:rsid w:val="00F054CD"/>
    <w:rPr>
      <w:color w:val="954F72" w:themeColor="followedHyperlink"/>
      <w:u w:val="single"/>
    </w:rPr>
  </w:style>
  <w:style w:type="paragraph" w:styleId="BodyText">
    <w:name w:val="Body Text"/>
    <w:link w:val="BodyTextChar"/>
    <w:uiPriority w:val="4"/>
    <w:qFormat/>
    <w:rsid w:val="00A22CB9"/>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rsid w:val="00A22CB9"/>
    <w:rPr>
      <w:rFonts w:ascii="Arial" w:eastAsia="Times New Roman" w:hAnsi="Arial" w:cs="Times New Roman"/>
      <w:szCs w:val="24"/>
      <w:lang w:val="en-GB" w:eastAsia="en-GB"/>
    </w:rPr>
  </w:style>
  <w:style w:type="paragraph" w:styleId="Header">
    <w:name w:val="header"/>
    <w:basedOn w:val="Normal"/>
    <w:link w:val="HeaderChar"/>
    <w:uiPriority w:val="99"/>
    <w:unhideWhenUsed/>
    <w:rsid w:val="00A441DD"/>
    <w:pPr>
      <w:tabs>
        <w:tab w:val="center" w:pos="4513"/>
        <w:tab w:val="right" w:pos="9026"/>
      </w:tabs>
    </w:pPr>
  </w:style>
  <w:style w:type="character" w:customStyle="1" w:styleId="HeaderChar">
    <w:name w:val="Header Char"/>
    <w:basedOn w:val="DefaultParagraphFont"/>
    <w:link w:val="Header"/>
    <w:uiPriority w:val="99"/>
    <w:rsid w:val="00A441DD"/>
    <w:rPr>
      <w:rFonts w:ascii="Times New Roman" w:eastAsia="Times New Roman" w:hAnsi="Times New Roman" w:cs="Times New Roman"/>
      <w:sz w:val="20"/>
      <w:szCs w:val="20"/>
    </w:rPr>
  </w:style>
  <w:style w:type="table" w:styleId="TableGrid">
    <w:name w:val="Table Grid"/>
    <w:basedOn w:val="TableNormal"/>
    <w:uiPriority w:val="39"/>
    <w:rsid w:val="0095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301E"/>
    <w:pPr>
      <w:keepLines/>
      <w:numPr>
        <w:numId w:val="0"/>
      </w:numPr>
      <w:spacing w:after="0" w:line="259" w:lineRule="auto"/>
      <w:outlineLvl w:val="9"/>
    </w:pPr>
    <w:rPr>
      <w:b w:val="0"/>
      <w:bCs w:val="0"/>
      <w:color w:val="2F5496" w:themeColor="accent1" w:themeShade="BF"/>
      <w:kern w:val="0"/>
      <w:lang w:val="en-US"/>
    </w:rPr>
  </w:style>
  <w:style w:type="paragraph" w:styleId="TOC1">
    <w:name w:val="toc 1"/>
    <w:basedOn w:val="Normal"/>
    <w:next w:val="Normal"/>
    <w:autoRedefine/>
    <w:uiPriority w:val="39"/>
    <w:unhideWhenUsed/>
    <w:rsid w:val="00942B9F"/>
    <w:pPr>
      <w:tabs>
        <w:tab w:val="left" w:pos="567"/>
        <w:tab w:val="right" w:leader="dot" w:pos="9016"/>
      </w:tabs>
      <w:spacing w:after="100"/>
    </w:pPr>
  </w:style>
  <w:style w:type="paragraph" w:styleId="TOC3">
    <w:name w:val="toc 3"/>
    <w:basedOn w:val="Normal"/>
    <w:next w:val="Normal"/>
    <w:autoRedefine/>
    <w:uiPriority w:val="39"/>
    <w:unhideWhenUsed/>
    <w:rsid w:val="00E1301E"/>
    <w:pPr>
      <w:spacing w:after="100"/>
      <w:ind w:left="480"/>
    </w:pPr>
  </w:style>
  <w:style w:type="character" w:customStyle="1" w:styleId="UnresolvedMention2">
    <w:name w:val="Unresolved Mention2"/>
    <w:basedOn w:val="DefaultParagraphFont"/>
    <w:uiPriority w:val="99"/>
    <w:semiHidden/>
    <w:unhideWhenUsed/>
    <w:rsid w:val="00157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ather.bom.gov.au/onboarding" TargetMode="External"/><Relationship Id="rId18" Type="http://schemas.openxmlformats.org/officeDocument/2006/relationships/hyperlink" Target="mailto:Leo.Panzarino@saas.asn.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ma.org.au/sma-site-content/uploads/2017/08/beat-the-heat-2011.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aas.asn.au/polic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ma.org.au/sma-site-content/uploads/2017/08/beat-the-heat-2011.pdf" TargetMode="External"/><Relationship Id="rId20" Type="http://schemas.openxmlformats.org/officeDocument/2006/relationships/hyperlink" Target="https://www.betterhealth.vic.gov.au/health/healthyliving/heat-stress-and-heat-related-ill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o.Panzarino@saas.asn.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health.sa.gov.au/wps/wcm/connect/public+content/sa+health+internet/public+health/aler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edcross.org.au/get-help/emergencies/looking-after-yourself/heatstroke-and-heat-exhaus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m.gov.au/sa/forecasts/towns.shtml" TargetMode="External"/><Relationship Id="rId22" Type="http://schemas.openxmlformats.org/officeDocument/2006/relationships/hyperlink" Target="https://weather.bom.gov.au/onboard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850ce8-a0ff-4366-b67b-6025d72c7f6b">
      <UserInfo>
        <DisplayName>Tom Dixon</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D653749567D488375AF11A670B6E9" ma:contentTypeVersion="14" ma:contentTypeDescription="Create a new document." ma:contentTypeScope="" ma:versionID="24f42aee8e11b56fee62bea8b8ffc56b">
  <xsd:schema xmlns:xsd="http://www.w3.org/2001/XMLSchema" xmlns:xs="http://www.w3.org/2001/XMLSchema" xmlns:p="http://schemas.microsoft.com/office/2006/metadata/properties" xmlns:ns2="ec278a5f-d400-4969-b257-91a83483671e" xmlns:ns3="9a850ce8-a0ff-4366-b67b-6025d72c7f6b" targetNamespace="http://schemas.microsoft.com/office/2006/metadata/properties" ma:root="true" ma:fieldsID="a550b89b677370192703bdaada86e32d" ns2:_="" ns3:_="">
    <xsd:import namespace="ec278a5f-d400-4969-b257-91a83483671e"/>
    <xsd:import namespace="9a850ce8-a0ff-4366-b67b-6025d72c7f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78a5f-d400-4969-b257-91a834836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850ce8-a0ff-4366-b67b-6025d72c7f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22BA-80C4-40A5-A9F7-F403958EFAF5}">
  <ds:schemaRefs>
    <ds:schemaRef ds:uri="http://schemas.microsoft.com/office/2006/metadata/properties"/>
    <ds:schemaRef ds:uri="http://schemas.microsoft.com/office/infopath/2007/PartnerControls"/>
    <ds:schemaRef ds:uri="9a850ce8-a0ff-4366-b67b-6025d72c7f6b"/>
  </ds:schemaRefs>
</ds:datastoreItem>
</file>

<file path=customXml/itemProps2.xml><?xml version="1.0" encoding="utf-8"?>
<ds:datastoreItem xmlns:ds="http://schemas.openxmlformats.org/officeDocument/2006/customXml" ds:itemID="{03B0677B-A305-4838-A40E-0D2B0432A0B5}">
  <ds:schemaRefs>
    <ds:schemaRef ds:uri="http://schemas.microsoft.com/sharepoint/v3/contenttype/forms"/>
  </ds:schemaRefs>
</ds:datastoreItem>
</file>

<file path=customXml/itemProps3.xml><?xml version="1.0" encoding="utf-8"?>
<ds:datastoreItem xmlns:ds="http://schemas.openxmlformats.org/officeDocument/2006/customXml" ds:itemID="{1C4A7D07-13C5-4D6A-A77C-F602F9B9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78a5f-d400-4969-b257-91a83483671e"/>
    <ds:schemaRef ds:uri="9a850ce8-a0ff-4366-b67b-6025d72c7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1D8B2-F78B-4AC9-AEE0-A28CCB3C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Buck</dc:creator>
  <cp:lastModifiedBy>61413638540</cp:lastModifiedBy>
  <cp:revision>4</cp:revision>
  <dcterms:created xsi:type="dcterms:W3CDTF">2021-11-23T00:22:00Z</dcterms:created>
  <dcterms:modified xsi:type="dcterms:W3CDTF">2022-02-25T03:34:00Z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0x010100303D653749567D488375AF11A670B6E9</vt:lpwstr>
  </property>
</Properties>
</file>