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164" w:rsidRDefault="001C6164" w:rsidP="001C6164">
      <w:pPr>
        <w:spacing w:after="28" w:line="216" w:lineRule="auto"/>
        <w:ind w:left="4820" w:right="3354" w:hanging="1393"/>
      </w:pPr>
      <w:r>
        <w:rPr>
          <w:noProof/>
        </w:rPr>
        <w:drawing>
          <wp:inline distT="0" distB="0" distL="0" distR="0" wp14:anchorId="25291833" wp14:editId="34922EE0">
            <wp:extent cx="1767840" cy="6432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767840" cy="643255"/>
                    </a:xfrm>
                    <a:prstGeom prst="rect">
                      <a:avLst/>
                    </a:prstGeom>
                  </pic:spPr>
                </pic:pic>
              </a:graphicData>
            </a:graphic>
          </wp:inline>
        </w:drawing>
      </w:r>
      <w:r>
        <w:t xml:space="preserve"> </w:t>
      </w:r>
      <w:r>
        <w:rPr>
          <w:b/>
        </w:rPr>
        <w:t xml:space="preserve"> </w:t>
      </w:r>
    </w:p>
    <w:p w:rsidR="001C6164" w:rsidRPr="001C6164" w:rsidRDefault="00D957AA" w:rsidP="001C6164">
      <w:pPr>
        <w:spacing w:after="0" w:line="259" w:lineRule="auto"/>
        <w:ind w:left="6" w:firstLine="0"/>
        <w:jc w:val="center"/>
        <w:rPr>
          <w:u w:val="single"/>
        </w:rPr>
      </w:pPr>
      <w:r>
        <w:rPr>
          <w:b/>
          <w:u w:val="single"/>
        </w:rPr>
        <w:t>SAAS Shield TENNIS Rules</w:t>
      </w:r>
      <w:r w:rsidR="001C6164" w:rsidRPr="001C6164">
        <w:rPr>
          <w:b/>
          <w:u w:val="single"/>
        </w:rPr>
        <w:t xml:space="preserve"> </w:t>
      </w:r>
    </w:p>
    <w:p w:rsidR="001C6164" w:rsidRPr="001C6164" w:rsidRDefault="001C6164" w:rsidP="001C6164">
      <w:pPr>
        <w:spacing w:after="0" w:line="259" w:lineRule="auto"/>
        <w:ind w:left="0" w:firstLine="0"/>
        <w:jc w:val="center"/>
        <w:rPr>
          <w:i/>
        </w:rPr>
      </w:pPr>
      <w:r w:rsidRPr="001C6164">
        <w:rPr>
          <w:b/>
          <w:i/>
        </w:rPr>
        <w:t>Senior Drive Tennis Division A1 / Division A2 / Middle A Tennis League</w:t>
      </w:r>
    </w:p>
    <w:p w:rsidR="001C6164" w:rsidRDefault="001C6164" w:rsidP="001C6164">
      <w:pPr>
        <w:spacing w:after="0" w:line="259" w:lineRule="auto"/>
        <w:ind w:left="0" w:firstLine="0"/>
      </w:pPr>
      <w:r>
        <w:rPr>
          <w:b/>
        </w:rPr>
        <w:t xml:space="preserve"> </w:t>
      </w:r>
    </w:p>
    <w:p w:rsidR="001C6164" w:rsidRDefault="00721E50" w:rsidP="001C6164">
      <w:pPr>
        <w:numPr>
          <w:ilvl w:val="0"/>
          <w:numId w:val="1"/>
        </w:numPr>
        <w:ind w:hanging="720"/>
      </w:pPr>
      <w:r>
        <w:t>Teams will consist of 6 singles players and 6</w:t>
      </w:r>
      <w:r w:rsidR="001C6164">
        <w:t xml:space="preserve"> doubles players who need not be the same as the singles players.  Players used shall be played in </w:t>
      </w:r>
      <w:r w:rsidR="001C6164" w:rsidRPr="001C6164">
        <w:rPr>
          <w:b/>
        </w:rPr>
        <w:t>order of merit</w:t>
      </w:r>
      <w:r w:rsidR="001C6164">
        <w:t>.  Players shall be full-time students under the age of 19 years on the 1</w:t>
      </w:r>
      <w:r w:rsidR="001C6164" w:rsidRPr="001C6164">
        <w:rPr>
          <w:vertAlign w:val="superscript"/>
        </w:rPr>
        <w:t>st</w:t>
      </w:r>
      <w:r w:rsidR="001C6164">
        <w:t xml:space="preserve"> of January in the year of the competition. </w:t>
      </w:r>
    </w:p>
    <w:p w:rsidR="001C6164" w:rsidRDefault="001C6164" w:rsidP="001C6164">
      <w:pPr>
        <w:spacing w:after="0" w:line="259" w:lineRule="auto"/>
        <w:ind w:left="0" w:firstLine="0"/>
      </w:pPr>
      <w:r>
        <w:t xml:space="preserve"> </w:t>
      </w:r>
    </w:p>
    <w:p w:rsidR="00D957AA" w:rsidRDefault="001C6164" w:rsidP="00D957AA">
      <w:pPr>
        <w:numPr>
          <w:ilvl w:val="0"/>
          <w:numId w:val="1"/>
        </w:numPr>
        <w:ind w:hanging="720"/>
      </w:pPr>
      <w:r>
        <w:t xml:space="preserve">Doubles shall be one 6 game set Tie-breaker at 6-6 </w:t>
      </w:r>
    </w:p>
    <w:p w:rsidR="00D957AA" w:rsidRDefault="001C6164" w:rsidP="00D957AA">
      <w:pPr>
        <w:ind w:left="0" w:firstLine="720"/>
      </w:pPr>
      <w:r>
        <w:t xml:space="preserve">and </w:t>
      </w:r>
    </w:p>
    <w:p w:rsidR="001C6164" w:rsidRDefault="001C6164" w:rsidP="00D957AA">
      <w:pPr>
        <w:ind w:left="0" w:firstLine="720"/>
      </w:pPr>
      <w:r>
        <w:t xml:space="preserve">Singles one 6 game set - Tie breaker at 6-6 </w:t>
      </w:r>
    </w:p>
    <w:p w:rsidR="001C6164" w:rsidRDefault="001C6164" w:rsidP="001C6164">
      <w:pPr>
        <w:spacing w:after="0" w:line="259" w:lineRule="auto"/>
        <w:ind w:left="0" w:firstLine="0"/>
      </w:pPr>
      <w:r>
        <w:t xml:space="preserve"> </w:t>
      </w:r>
    </w:p>
    <w:p w:rsidR="001C6164" w:rsidRDefault="001C6164" w:rsidP="001C6164">
      <w:pPr>
        <w:numPr>
          <w:ilvl w:val="0"/>
          <w:numId w:val="1"/>
        </w:numPr>
        <w:ind w:hanging="720"/>
      </w:pPr>
      <w:r>
        <w:t xml:space="preserve">Matches </w:t>
      </w:r>
      <w:r>
        <w:rPr>
          <w:b/>
        </w:rPr>
        <w:t>MUST</w:t>
      </w:r>
      <w:r>
        <w:t xml:space="preserve"> start by 8.00 a.m.   TEAMS SHOULD BE AT THE VENUE NO LATER THAN 7.45 A.M.  </w:t>
      </w:r>
      <w:r>
        <w:rPr>
          <w:b/>
        </w:rPr>
        <w:t>Teams MUST all be present by 8.00 a.m.</w:t>
      </w:r>
      <w:r>
        <w:t xml:space="preserve"> Teams who do not follow this rule may have the match referred to the Executive Committee and forfeits may be awarded. </w:t>
      </w:r>
    </w:p>
    <w:p w:rsidR="001C6164" w:rsidRDefault="001C6164" w:rsidP="001C6164">
      <w:pPr>
        <w:spacing w:after="0" w:line="259" w:lineRule="auto"/>
        <w:ind w:left="0" w:firstLine="0"/>
      </w:pPr>
      <w:r>
        <w:t xml:space="preserve"> </w:t>
      </w:r>
    </w:p>
    <w:p w:rsidR="001C6164" w:rsidRDefault="007E7296" w:rsidP="001C6164">
      <w:pPr>
        <w:numPr>
          <w:ilvl w:val="0"/>
          <w:numId w:val="2"/>
        </w:numPr>
        <w:ind w:hanging="720"/>
      </w:pPr>
      <w:r>
        <w:t xml:space="preserve">All Players, </w:t>
      </w:r>
      <w:r w:rsidR="001C6164">
        <w:t>Managers and Spectators are ex</w:t>
      </w:r>
      <w:r>
        <w:t>p</w:t>
      </w:r>
      <w:r w:rsidR="001C6164">
        <w:t>ected to adhere to the SAAS Code of Conduct</w:t>
      </w:r>
      <w:r>
        <w:t xml:space="preserve"> – Through representing themselves, their School and the Game in a respectful and sporting manner. Line decisions, interaction with opponents and conduct on the court is to demonstrate a </w:t>
      </w:r>
      <w:r w:rsidRPr="007E7296">
        <w:rPr>
          <w:b/>
        </w:rPr>
        <w:t>high level of Sportsmanship</w:t>
      </w:r>
      <w:r>
        <w:t>.</w:t>
      </w:r>
    </w:p>
    <w:p w:rsidR="001C6164" w:rsidRDefault="001C6164" w:rsidP="001C6164">
      <w:pPr>
        <w:ind w:left="720" w:firstLine="0"/>
      </w:pPr>
    </w:p>
    <w:p w:rsidR="001C6164" w:rsidRDefault="001C6164" w:rsidP="001C6164">
      <w:pPr>
        <w:numPr>
          <w:ilvl w:val="0"/>
          <w:numId w:val="2"/>
        </w:numPr>
        <w:ind w:hanging="720"/>
      </w:pPr>
      <w:r>
        <w:t xml:space="preserve">Supervisors have the right to request that a match be umpired. </w:t>
      </w:r>
    </w:p>
    <w:p w:rsidR="001C6164" w:rsidRDefault="001C6164" w:rsidP="001C6164">
      <w:pPr>
        <w:spacing w:after="0" w:line="259" w:lineRule="auto"/>
        <w:ind w:left="0" w:firstLine="0"/>
      </w:pPr>
      <w:r>
        <w:t xml:space="preserve"> </w:t>
      </w:r>
    </w:p>
    <w:p w:rsidR="001C6164" w:rsidRDefault="001C6164" w:rsidP="001C6164">
      <w:pPr>
        <w:numPr>
          <w:ilvl w:val="0"/>
          <w:numId w:val="2"/>
        </w:numPr>
        <w:ind w:hanging="720"/>
      </w:pPr>
      <w:r>
        <w:t xml:space="preserve">Teams should be supervised by a teacher or coach.  In case of emergency, a responsible adult appointed by the schools is appropriate. </w:t>
      </w:r>
    </w:p>
    <w:p w:rsidR="001C6164" w:rsidRDefault="001C6164" w:rsidP="001C6164">
      <w:pPr>
        <w:spacing w:after="0" w:line="259" w:lineRule="auto"/>
        <w:ind w:left="0" w:firstLine="0"/>
      </w:pPr>
      <w:r>
        <w:t xml:space="preserve"> </w:t>
      </w:r>
    </w:p>
    <w:p w:rsidR="001C6164" w:rsidRDefault="001C6164" w:rsidP="001C6164">
      <w:pPr>
        <w:numPr>
          <w:ilvl w:val="0"/>
          <w:numId w:val="2"/>
        </w:numPr>
        <w:spacing w:after="4" w:line="251" w:lineRule="auto"/>
        <w:ind w:hanging="720"/>
      </w:pPr>
      <w:r>
        <w:rPr>
          <w:b/>
        </w:rPr>
        <w:t xml:space="preserve">Each team </w:t>
      </w:r>
      <w:r w:rsidR="007E7296">
        <w:rPr>
          <w:b/>
        </w:rPr>
        <w:t xml:space="preserve">is </w:t>
      </w:r>
      <w:r>
        <w:rPr>
          <w:b/>
        </w:rPr>
        <w:t xml:space="preserve">to provide TWO cans of NEW tennis balls. </w:t>
      </w:r>
    </w:p>
    <w:p w:rsidR="001C6164" w:rsidRDefault="001C6164" w:rsidP="001C6164">
      <w:pPr>
        <w:spacing w:after="0" w:line="259" w:lineRule="auto"/>
        <w:ind w:left="0" w:firstLine="0"/>
      </w:pPr>
      <w:r>
        <w:rPr>
          <w:b/>
        </w:rPr>
        <w:t xml:space="preserve">  </w:t>
      </w:r>
    </w:p>
    <w:p w:rsidR="001C6164" w:rsidRDefault="001C6164" w:rsidP="001C6164">
      <w:pPr>
        <w:numPr>
          <w:ilvl w:val="0"/>
          <w:numId w:val="2"/>
        </w:numPr>
        <w:ind w:hanging="720"/>
      </w:pPr>
      <w:r>
        <w:rPr>
          <w:b/>
        </w:rPr>
        <w:t>A three minutes hit up time only is permitted</w:t>
      </w:r>
      <w:r>
        <w:t xml:space="preserve">.  It is important that Coaches ensure that the matches begin on time.  It is their responsibility to actively monitor this. </w:t>
      </w:r>
    </w:p>
    <w:p w:rsidR="001C6164" w:rsidRDefault="001C6164" w:rsidP="001C6164">
      <w:pPr>
        <w:spacing w:after="0" w:line="259" w:lineRule="auto"/>
        <w:ind w:left="0" w:firstLine="0"/>
      </w:pPr>
      <w:r>
        <w:t xml:space="preserve"> </w:t>
      </w:r>
    </w:p>
    <w:p w:rsidR="001C6164" w:rsidRDefault="001C6164" w:rsidP="001C6164">
      <w:pPr>
        <w:numPr>
          <w:ilvl w:val="0"/>
          <w:numId w:val="2"/>
        </w:numPr>
        <w:ind w:hanging="720"/>
      </w:pPr>
      <w:r>
        <w:t xml:space="preserve">Only the Coach may talk to players at the change of ends.  This must not interrupt the flow of the set.   </w:t>
      </w:r>
      <w:r>
        <w:rPr>
          <w:b/>
        </w:rPr>
        <w:t xml:space="preserve">THERE IS TO BE NO COACHING DURING THE MATCH. </w:t>
      </w:r>
    </w:p>
    <w:p w:rsidR="001C6164" w:rsidRDefault="001C6164" w:rsidP="001C6164">
      <w:pPr>
        <w:spacing w:after="0" w:line="259" w:lineRule="auto"/>
        <w:ind w:left="0" w:firstLine="0"/>
      </w:pPr>
      <w:r>
        <w:rPr>
          <w:b/>
        </w:rPr>
        <w:t xml:space="preserve"> </w:t>
      </w:r>
    </w:p>
    <w:p w:rsidR="001C6164" w:rsidRDefault="001C6164" w:rsidP="001C6164">
      <w:pPr>
        <w:numPr>
          <w:ilvl w:val="0"/>
          <w:numId w:val="2"/>
        </w:numPr>
        <w:ind w:hanging="720"/>
      </w:pPr>
      <w:r>
        <w:t xml:space="preserve">Appropriate tennis attire must be worn when playing on the courts.  </w:t>
      </w:r>
    </w:p>
    <w:p w:rsidR="001C6164" w:rsidRDefault="001C6164" w:rsidP="001C6164">
      <w:pPr>
        <w:spacing w:after="0" w:line="259" w:lineRule="auto"/>
        <w:ind w:left="0" w:firstLine="0"/>
      </w:pPr>
      <w:r>
        <w:t xml:space="preserve"> </w:t>
      </w:r>
    </w:p>
    <w:p w:rsidR="001C6164" w:rsidRDefault="001C6164" w:rsidP="001C6164">
      <w:pPr>
        <w:numPr>
          <w:ilvl w:val="0"/>
          <w:numId w:val="2"/>
        </w:numPr>
        <w:ind w:hanging="720"/>
      </w:pPr>
      <w:r>
        <w:t xml:space="preserve">Correct etiquette must be observed at all times, including particularly not walking past courts while rallies are in progress. </w:t>
      </w:r>
    </w:p>
    <w:p w:rsidR="001C6164" w:rsidRDefault="001C6164" w:rsidP="001C6164">
      <w:pPr>
        <w:spacing w:after="0" w:line="259" w:lineRule="auto"/>
        <w:ind w:left="0" w:firstLine="0"/>
      </w:pPr>
      <w:r>
        <w:t xml:space="preserve"> </w:t>
      </w:r>
    </w:p>
    <w:p w:rsidR="001C6164" w:rsidRDefault="001C6164" w:rsidP="001C6164">
      <w:pPr>
        <w:ind w:left="705" w:hanging="720"/>
      </w:pPr>
      <w:r>
        <w:t xml:space="preserve"> </w:t>
      </w:r>
      <w:r>
        <w:tab/>
        <w:t xml:space="preserve">Please note:   Standard tennis shoes must be worn at all times.  This excludes any type of ripple soled and sand shoes.   </w:t>
      </w:r>
    </w:p>
    <w:p w:rsidR="001C6164" w:rsidRDefault="001C6164" w:rsidP="001C6164">
      <w:pPr>
        <w:spacing w:after="0" w:line="259" w:lineRule="auto"/>
        <w:ind w:left="0" w:firstLine="0"/>
      </w:pPr>
      <w:r>
        <w:t xml:space="preserve"> </w:t>
      </w:r>
    </w:p>
    <w:p w:rsidR="001C6164" w:rsidRDefault="001C6164" w:rsidP="001C6164">
      <w:pPr>
        <w:numPr>
          <w:ilvl w:val="0"/>
          <w:numId w:val="2"/>
        </w:numPr>
        <w:ind w:hanging="720"/>
      </w:pPr>
      <w:r>
        <w:t xml:space="preserve">Normal SAAS Tennis Rules and Schools rules apply. </w:t>
      </w:r>
    </w:p>
    <w:p w:rsidR="001C6164" w:rsidRDefault="001C6164" w:rsidP="007E7296">
      <w:pPr>
        <w:ind w:left="0" w:firstLine="0"/>
      </w:pPr>
    </w:p>
    <w:p w:rsidR="001C6164" w:rsidRDefault="001C6164" w:rsidP="001C6164">
      <w:pPr>
        <w:spacing w:after="0" w:line="259" w:lineRule="auto"/>
        <w:ind w:left="0" w:firstLine="0"/>
      </w:pPr>
      <w:r>
        <w:t xml:space="preserve"> </w:t>
      </w:r>
    </w:p>
    <w:p w:rsidR="001C6164" w:rsidRDefault="001C6164" w:rsidP="001C6164">
      <w:pPr>
        <w:numPr>
          <w:ilvl w:val="0"/>
          <w:numId w:val="2"/>
        </w:numPr>
        <w:ind w:hanging="720"/>
      </w:pPr>
      <w:r>
        <w:t xml:space="preserve">Captains/Managers </w:t>
      </w:r>
      <w:r w:rsidR="007E7296">
        <w:t xml:space="preserve">are </w:t>
      </w:r>
      <w:r>
        <w:t xml:space="preserve">to fill in team sheets </w:t>
      </w:r>
      <w:r w:rsidR="00D957AA">
        <w:t xml:space="preserve">with player’s names and </w:t>
      </w:r>
      <w:r w:rsidR="00D957AA" w:rsidRPr="00D957AA">
        <w:rPr>
          <w:b/>
        </w:rPr>
        <w:t>ranking order</w:t>
      </w:r>
      <w:r w:rsidR="00D957AA">
        <w:t xml:space="preserve"> </w:t>
      </w:r>
      <w:r>
        <w:t xml:space="preserve">before play commence – and must complete scores after matches. </w:t>
      </w:r>
    </w:p>
    <w:p w:rsidR="001C6164" w:rsidRDefault="001C6164" w:rsidP="001C6164">
      <w:pPr>
        <w:spacing w:after="0" w:line="259" w:lineRule="auto"/>
        <w:ind w:left="0" w:firstLine="0"/>
      </w:pPr>
      <w:r>
        <w:lastRenderedPageBreak/>
        <w:t xml:space="preserve"> </w:t>
      </w:r>
    </w:p>
    <w:p w:rsidR="001C6164" w:rsidRDefault="001C6164" w:rsidP="001C6164">
      <w:pPr>
        <w:numPr>
          <w:ilvl w:val="0"/>
          <w:numId w:val="2"/>
        </w:numPr>
        <w:spacing w:after="4" w:line="251" w:lineRule="auto"/>
        <w:ind w:hanging="720"/>
      </w:pPr>
      <w:r>
        <w:rPr>
          <w:b/>
        </w:rPr>
        <w:t>Players of first singles matches to be rotated as shown under single order.</w:t>
      </w:r>
      <w:r>
        <w:t xml:space="preserve"> </w:t>
      </w:r>
    </w:p>
    <w:p w:rsidR="001C6164" w:rsidRDefault="001C6164" w:rsidP="001C6164">
      <w:pPr>
        <w:spacing w:after="0" w:line="259" w:lineRule="auto"/>
        <w:ind w:left="0" w:firstLine="0"/>
      </w:pPr>
      <w:r>
        <w:t xml:space="preserve"> </w:t>
      </w:r>
    </w:p>
    <w:p w:rsidR="001C6164" w:rsidRDefault="001C6164" w:rsidP="001C6164">
      <w:pPr>
        <w:numPr>
          <w:ilvl w:val="0"/>
          <w:numId w:val="2"/>
        </w:numPr>
        <w:ind w:hanging="720"/>
      </w:pPr>
      <w:r>
        <w:t>No 1</w:t>
      </w:r>
      <w:r>
        <w:rPr>
          <w:vertAlign w:val="superscript"/>
        </w:rPr>
        <w:t>st</w:t>
      </w:r>
      <w:r>
        <w:t xml:space="preserve"> or 2</w:t>
      </w:r>
      <w:r>
        <w:rPr>
          <w:vertAlign w:val="superscript"/>
        </w:rPr>
        <w:t>nd</w:t>
      </w:r>
      <w:r>
        <w:t xml:space="preserve"> singles players play in the 3</w:t>
      </w:r>
      <w:r>
        <w:rPr>
          <w:vertAlign w:val="superscript"/>
        </w:rPr>
        <w:t>rd</w:t>
      </w:r>
      <w:r>
        <w:t xml:space="preserve"> doubles. </w:t>
      </w:r>
    </w:p>
    <w:p w:rsidR="001C6164" w:rsidRDefault="001C6164" w:rsidP="001C6164">
      <w:pPr>
        <w:spacing w:after="0" w:line="259" w:lineRule="auto"/>
        <w:ind w:left="0" w:firstLine="0"/>
      </w:pPr>
      <w:r>
        <w:t xml:space="preserve"> </w:t>
      </w:r>
    </w:p>
    <w:p w:rsidR="004520BE" w:rsidRDefault="004520BE" w:rsidP="00AD7E5A">
      <w:pPr>
        <w:numPr>
          <w:ilvl w:val="0"/>
          <w:numId w:val="2"/>
        </w:numPr>
        <w:ind w:hanging="720"/>
      </w:pPr>
      <w:r>
        <w:t>In the event of W</w:t>
      </w:r>
      <w:r w:rsidR="001C6164">
        <w:t>ea</w:t>
      </w:r>
      <w:r w:rsidR="007E7296">
        <w:t xml:space="preserve">ther </w:t>
      </w:r>
      <w:r>
        <w:t>or Match abandonment for unforeseen circumstances the cancelled match needs to be rescheduled to be played at another time</w:t>
      </w:r>
      <w:r w:rsidR="00D957AA">
        <w:t xml:space="preserve"> </w:t>
      </w:r>
      <w:r w:rsidR="00D957AA" w:rsidRPr="004520BE">
        <w:t>(mid-week) by mutual arrangement.</w:t>
      </w:r>
    </w:p>
    <w:p w:rsidR="00D957AA" w:rsidRDefault="00D957AA" w:rsidP="00D957AA">
      <w:pPr>
        <w:pStyle w:val="ListParagraph"/>
      </w:pPr>
      <w:r>
        <w:t>ALL SAAS SHIELD TENNIS MATCHES NEED TO BE PLAYED</w:t>
      </w:r>
    </w:p>
    <w:p w:rsidR="004520BE" w:rsidRPr="004520BE" w:rsidRDefault="004520BE" w:rsidP="004520BE">
      <w:pPr>
        <w:ind w:left="720" w:firstLine="0"/>
      </w:pPr>
    </w:p>
    <w:p w:rsidR="007E7296" w:rsidRDefault="004520BE" w:rsidP="007E7296">
      <w:pPr>
        <w:ind w:left="720" w:firstLine="0"/>
      </w:pPr>
      <w:r>
        <w:t>If the match needs to be abandoned once either at the venue or once the match has commenced t</w:t>
      </w:r>
      <w:r w:rsidR="007E7296">
        <w:t>he host school in conjunction</w:t>
      </w:r>
      <w:r w:rsidR="00D957AA">
        <w:t xml:space="preserve"> with the o</w:t>
      </w:r>
      <w:r w:rsidR="007E7296">
        <w:t xml:space="preserve">pposition Manager/Coach </w:t>
      </w:r>
      <w:r w:rsidR="001C6164">
        <w:t xml:space="preserve">for that day will make a decision on whether play will </w:t>
      </w:r>
      <w:r w:rsidR="00D957AA">
        <w:t xml:space="preserve">commence, </w:t>
      </w:r>
      <w:r>
        <w:t xml:space="preserve">continue </w:t>
      </w:r>
      <w:r w:rsidR="001C6164">
        <w:t xml:space="preserve">or not.  </w:t>
      </w:r>
    </w:p>
    <w:p w:rsidR="004520BE" w:rsidRDefault="004520BE" w:rsidP="007E7296">
      <w:pPr>
        <w:ind w:left="720" w:firstLine="0"/>
      </w:pPr>
    </w:p>
    <w:p w:rsidR="001C6164" w:rsidRDefault="004520BE" w:rsidP="00D957AA">
      <w:pPr>
        <w:ind w:left="720" w:firstLine="0"/>
      </w:pPr>
      <w:r>
        <w:t xml:space="preserve">A rescheduled match/fixture will revert back to the beginning of the game with both teams </w:t>
      </w:r>
      <w:r w:rsidR="00D957AA">
        <w:t>stating the fixture over</w:t>
      </w:r>
      <w:r>
        <w:t>.</w:t>
      </w:r>
      <w:r w:rsidR="001C6164">
        <w:tab/>
        <w:t xml:space="preserve"> </w:t>
      </w:r>
    </w:p>
    <w:p w:rsidR="001C6164" w:rsidRDefault="001C6164" w:rsidP="001C6164">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9831CF" w:rsidRDefault="001C6164" w:rsidP="001C6164">
      <w:pPr>
        <w:numPr>
          <w:ilvl w:val="0"/>
          <w:numId w:val="2"/>
        </w:numPr>
        <w:spacing w:after="4" w:line="251" w:lineRule="auto"/>
        <w:ind w:hanging="720"/>
      </w:pPr>
      <w:r w:rsidRPr="00D957AA">
        <w:t xml:space="preserve">Both Teams </w:t>
      </w:r>
      <w:r w:rsidR="00D957AA" w:rsidRPr="00D957AA">
        <w:t xml:space="preserve">are </w:t>
      </w:r>
      <w:r w:rsidRPr="00D957AA">
        <w:t>to enter match Results in</w:t>
      </w:r>
      <w:r w:rsidR="00D957AA" w:rsidRPr="00D957AA">
        <w:t>to</w:t>
      </w:r>
      <w:r w:rsidRPr="00D957AA">
        <w:t xml:space="preserve"> the SAAS portal no later than the Tuesday of the following week.  </w:t>
      </w:r>
    </w:p>
    <w:p w:rsidR="001C6164" w:rsidRDefault="001C6164" w:rsidP="009831CF">
      <w:pPr>
        <w:spacing w:after="4" w:line="251" w:lineRule="auto"/>
        <w:ind w:left="720" w:firstLine="0"/>
      </w:pPr>
      <w:r w:rsidRPr="00D957AA">
        <w:t xml:space="preserve"> </w:t>
      </w:r>
    </w:p>
    <w:p w:rsidR="009831CF" w:rsidRPr="00D957AA" w:rsidRDefault="009831CF" w:rsidP="001C6164">
      <w:pPr>
        <w:numPr>
          <w:ilvl w:val="0"/>
          <w:numId w:val="2"/>
        </w:numPr>
        <w:spacing w:after="4" w:line="251" w:lineRule="auto"/>
        <w:ind w:hanging="720"/>
      </w:pPr>
      <w:r>
        <w:t xml:space="preserve">The </w:t>
      </w:r>
      <w:r w:rsidRPr="009831CF">
        <w:rPr>
          <w:b/>
        </w:rPr>
        <w:t>SAAS A1</w:t>
      </w:r>
      <w:r>
        <w:t xml:space="preserve"> Team / Score sheet is to be submitted to SAAS for recording and publication of player scores, team results and SAAS Player of the Year calculations no later than the following Tuesday of the weekend match. </w:t>
      </w:r>
      <w:hyperlink r:id="rId6" w:history="1">
        <w:r w:rsidRPr="00EC1106">
          <w:rPr>
            <w:rStyle w:val="Hyperlink"/>
          </w:rPr>
          <w:t>Leo.panzarino@saas.asn.au</w:t>
        </w:r>
      </w:hyperlink>
      <w:r>
        <w:t xml:space="preserve"> </w:t>
      </w:r>
      <w:bookmarkStart w:id="0" w:name="_GoBack"/>
      <w:bookmarkEnd w:id="0"/>
    </w:p>
    <w:p w:rsidR="001C6164" w:rsidRPr="00D957AA" w:rsidRDefault="001C6164" w:rsidP="001C6164">
      <w:pPr>
        <w:spacing w:after="0" w:line="259" w:lineRule="auto"/>
        <w:ind w:left="0" w:firstLine="0"/>
      </w:pPr>
      <w:r w:rsidRPr="00D957AA">
        <w:t xml:space="preserve"> </w:t>
      </w:r>
    </w:p>
    <w:p w:rsidR="001C6164" w:rsidRPr="00D957AA" w:rsidRDefault="001C6164" w:rsidP="001C6164">
      <w:pPr>
        <w:numPr>
          <w:ilvl w:val="0"/>
          <w:numId w:val="2"/>
        </w:numPr>
        <w:spacing w:after="4" w:line="251" w:lineRule="auto"/>
        <w:ind w:hanging="720"/>
      </w:pPr>
      <w:r w:rsidRPr="00D957AA">
        <w:t xml:space="preserve">SAAS Extreme Weather Policy will apply to this competition (listed separately) </w:t>
      </w:r>
    </w:p>
    <w:p w:rsidR="001C6164" w:rsidRDefault="001C6164" w:rsidP="001C6164">
      <w:pPr>
        <w:spacing w:after="0" w:line="259" w:lineRule="auto"/>
        <w:ind w:left="0" w:firstLine="0"/>
      </w:pPr>
      <w:r>
        <w:t xml:space="preserve"> </w:t>
      </w:r>
    </w:p>
    <w:p w:rsidR="00D957AA" w:rsidRDefault="00D957AA" w:rsidP="001C6164">
      <w:pPr>
        <w:spacing w:after="4" w:line="251" w:lineRule="auto"/>
        <w:ind w:left="-5"/>
        <w:rPr>
          <w:b/>
        </w:rPr>
      </w:pPr>
    </w:p>
    <w:p w:rsidR="00D957AA" w:rsidRDefault="00D957AA" w:rsidP="001C6164">
      <w:pPr>
        <w:spacing w:after="4" w:line="251" w:lineRule="auto"/>
        <w:ind w:left="-5"/>
        <w:rPr>
          <w:b/>
        </w:rPr>
      </w:pPr>
    </w:p>
    <w:p w:rsidR="00D957AA" w:rsidRDefault="00D957AA" w:rsidP="001C6164">
      <w:pPr>
        <w:spacing w:after="4" w:line="251" w:lineRule="auto"/>
        <w:ind w:left="-5"/>
        <w:rPr>
          <w:b/>
        </w:rPr>
      </w:pPr>
    </w:p>
    <w:p w:rsidR="001C6164" w:rsidRDefault="001C6164" w:rsidP="001C6164">
      <w:pPr>
        <w:spacing w:after="4" w:line="251" w:lineRule="auto"/>
        <w:ind w:left="-5"/>
      </w:pPr>
      <w:r>
        <w:rPr>
          <w:b/>
        </w:rPr>
        <w:t xml:space="preserve">REMINDER </w:t>
      </w:r>
    </w:p>
    <w:p w:rsidR="001C6164" w:rsidRDefault="001C6164" w:rsidP="001C6164">
      <w:pPr>
        <w:spacing w:after="20" w:line="259" w:lineRule="auto"/>
        <w:ind w:left="0" w:firstLine="0"/>
      </w:pPr>
      <w:r>
        <w:rPr>
          <w:b/>
          <w:u w:val="single" w:color="000000"/>
        </w:rPr>
        <w:t>CARE OF CLAY COURTS</w:t>
      </w:r>
      <w:r>
        <w:rPr>
          <w:b/>
        </w:rPr>
        <w:t xml:space="preserve"> </w:t>
      </w:r>
    </w:p>
    <w:p w:rsidR="001C6164" w:rsidRDefault="001C6164" w:rsidP="001C6164">
      <w:pPr>
        <w:spacing w:after="4" w:line="251" w:lineRule="auto"/>
        <w:ind w:left="-5"/>
      </w:pPr>
      <w:r>
        <w:rPr>
          <w:b/>
        </w:rPr>
        <w:t xml:space="preserve">AT THE END OF THE GAME THE COURTS MUST BE WATERED AND ‘DRAGGED’ </w:t>
      </w:r>
    </w:p>
    <w:p w:rsidR="001C6164" w:rsidRDefault="001C6164" w:rsidP="001C6164">
      <w:pPr>
        <w:numPr>
          <w:ilvl w:val="1"/>
          <w:numId w:val="2"/>
        </w:numPr>
        <w:ind w:hanging="360"/>
      </w:pPr>
      <w:r>
        <w:t xml:space="preserve">Correct footwear is essential – wear a sandshoe with a flat, smooth sole – not raised or corrugated. </w:t>
      </w:r>
    </w:p>
    <w:p w:rsidR="001C6164" w:rsidRDefault="001C6164" w:rsidP="001C6164">
      <w:pPr>
        <w:ind w:left="720" w:firstLine="0"/>
      </w:pPr>
    </w:p>
    <w:p w:rsidR="001C6164" w:rsidRDefault="001C6164" w:rsidP="001C6164">
      <w:pPr>
        <w:numPr>
          <w:ilvl w:val="1"/>
          <w:numId w:val="2"/>
        </w:numPr>
        <w:ind w:hanging="360"/>
      </w:pPr>
      <w:r>
        <w:t>All courts to be left clear and tidy after a fixture</w:t>
      </w:r>
    </w:p>
    <w:p w:rsidR="001C6164" w:rsidRDefault="001C6164" w:rsidP="001C6164">
      <w:pPr>
        <w:spacing w:after="0" w:line="259" w:lineRule="auto"/>
        <w:ind w:left="720" w:firstLine="0"/>
      </w:pPr>
      <w:r>
        <w:t xml:space="preserve"> </w:t>
      </w:r>
    </w:p>
    <w:p w:rsidR="001C6164" w:rsidRDefault="001C6164" w:rsidP="001C6164">
      <w:pPr>
        <w:numPr>
          <w:ilvl w:val="1"/>
          <w:numId w:val="2"/>
        </w:numPr>
        <w:ind w:hanging="360"/>
      </w:pPr>
      <w:r>
        <w:t xml:space="preserve">Courts must be bagged </w:t>
      </w:r>
      <w:r>
        <w:rPr>
          <w:b/>
        </w:rPr>
        <w:t>THOROUGHLY</w:t>
      </w:r>
      <w:r>
        <w:t xml:space="preserve"> after use, to restore level playing surface.  Once over is not good enough. </w:t>
      </w:r>
    </w:p>
    <w:p w:rsidR="001C6164" w:rsidRDefault="001C6164" w:rsidP="001C6164">
      <w:pPr>
        <w:spacing w:after="0" w:line="259" w:lineRule="auto"/>
        <w:ind w:left="720" w:firstLine="0"/>
      </w:pPr>
      <w:r>
        <w:t xml:space="preserve"> </w:t>
      </w:r>
    </w:p>
    <w:p w:rsidR="001C6164" w:rsidRDefault="001C6164" w:rsidP="001C6164">
      <w:pPr>
        <w:numPr>
          <w:ilvl w:val="1"/>
          <w:numId w:val="2"/>
        </w:numPr>
        <w:ind w:hanging="360"/>
      </w:pPr>
      <w:r>
        <w:t xml:space="preserve">ALL skid marks, wear marks, must be levelled, especially on base line.   </w:t>
      </w:r>
    </w:p>
    <w:p w:rsidR="001C6164" w:rsidRDefault="001C6164" w:rsidP="001C6164">
      <w:pPr>
        <w:spacing w:after="0" w:line="259" w:lineRule="auto"/>
        <w:ind w:left="720" w:firstLine="0"/>
      </w:pPr>
      <w:r>
        <w:t xml:space="preserve"> </w:t>
      </w:r>
    </w:p>
    <w:p w:rsidR="001C6164" w:rsidRDefault="001C6164" w:rsidP="001C6164">
      <w:pPr>
        <w:numPr>
          <w:ilvl w:val="1"/>
          <w:numId w:val="2"/>
        </w:numPr>
        <w:ind w:hanging="360"/>
      </w:pPr>
      <w:r>
        <w:t xml:space="preserve">Circular bagging is best for base lines </w:t>
      </w:r>
    </w:p>
    <w:p w:rsidR="001C6164" w:rsidRDefault="001C6164" w:rsidP="001C6164">
      <w:pPr>
        <w:spacing w:after="0" w:line="259" w:lineRule="auto"/>
        <w:ind w:left="720" w:firstLine="0"/>
      </w:pPr>
      <w:r>
        <w:t xml:space="preserve"> </w:t>
      </w:r>
    </w:p>
    <w:p w:rsidR="001C6164" w:rsidRDefault="001C6164" w:rsidP="001C6164">
      <w:pPr>
        <w:numPr>
          <w:ilvl w:val="1"/>
          <w:numId w:val="2"/>
        </w:numPr>
        <w:ind w:hanging="360"/>
      </w:pPr>
      <w:r>
        <w:t xml:space="preserve">Bag mat must be dragged, correct side up </w:t>
      </w:r>
    </w:p>
    <w:p w:rsidR="001C6164" w:rsidRDefault="001C6164" w:rsidP="001C6164">
      <w:pPr>
        <w:spacing w:after="0" w:line="259" w:lineRule="auto"/>
        <w:ind w:left="0" w:firstLine="0"/>
      </w:pPr>
      <w:r>
        <w:t xml:space="preserve"> </w:t>
      </w:r>
    </w:p>
    <w:p w:rsidR="001C6164" w:rsidRDefault="001C6164" w:rsidP="001C6164">
      <w:pPr>
        <w:spacing w:after="0" w:line="259" w:lineRule="auto"/>
        <w:ind w:left="0" w:firstLine="0"/>
      </w:pPr>
      <w:r>
        <w:rPr>
          <w:b/>
        </w:rPr>
        <w:t xml:space="preserve"> </w:t>
      </w:r>
      <w:r>
        <w:rPr>
          <w:b/>
        </w:rPr>
        <w:tab/>
        <w:t xml:space="preserve"> </w:t>
      </w:r>
      <w:r>
        <w:rPr>
          <w:b/>
        </w:rPr>
        <w:tab/>
      </w:r>
      <w:r>
        <w:t xml:space="preserve"> </w:t>
      </w:r>
    </w:p>
    <w:p w:rsidR="001C6164" w:rsidRDefault="001C6164" w:rsidP="001C6164">
      <w:pPr>
        <w:ind w:left="1450"/>
      </w:pPr>
      <w:r>
        <w:t>Updated November 2021</w:t>
      </w:r>
    </w:p>
    <w:p w:rsidR="008B08D2" w:rsidRDefault="008B08D2"/>
    <w:sectPr w:rsidR="008B08D2" w:rsidSect="00721E50">
      <w:pgSz w:w="11906" w:h="16838"/>
      <w:pgMar w:top="677" w:right="1140" w:bottom="800" w:left="1133" w:header="720" w:footer="720" w:gutter="0"/>
      <w:pgBorders w:offsetFrom="page">
        <w:top w:val="single" w:sz="48" w:space="24" w:color="auto"/>
        <w:left w:val="single" w:sz="48" w:space="24" w:color="auto"/>
        <w:bottom w:val="single" w:sz="48" w:space="24" w:color="auto"/>
        <w:right w:val="single" w:sz="48"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776BD"/>
    <w:multiLevelType w:val="hybridMultilevel"/>
    <w:tmpl w:val="1A28F622"/>
    <w:lvl w:ilvl="0" w:tplc="FAA07EF6">
      <w:start w:val="5"/>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4AA8B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AAD22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04F03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04D3F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6A06D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521B2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AE64E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BC315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EEC299B"/>
    <w:multiLevelType w:val="hybridMultilevel"/>
    <w:tmpl w:val="D6A2B774"/>
    <w:lvl w:ilvl="0" w:tplc="92CE5154">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C81F5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8A7ED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98C6B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D0B0B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8B6566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A4AFC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00B4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8A5A8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164"/>
    <w:rsid w:val="001C2406"/>
    <w:rsid w:val="001C6164"/>
    <w:rsid w:val="002B1F53"/>
    <w:rsid w:val="004520BE"/>
    <w:rsid w:val="00721E50"/>
    <w:rsid w:val="007E7296"/>
    <w:rsid w:val="008B08D2"/>
    <w:rsid w:val="009831CF"/>
    <w:rsid w:val="00D957AA"/>
    <w:rsid w:val="00FD6E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3334"/>
  <w15:chartTrackingRefBased/>
  <w15:docId w15:val="{D1A93B91-9277-4D3B-980D-57C1248A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164"/>
    <w:pPr>
      <w:spacing w:after="3" w:line="249" w:lineRule="auto"/>
      <w:ind w:left="10" w:hanging="10"/>
    </w:pPr>
    <w:rPr>
      <w:rFonts w:ascii="Arial" w:eastAsia="Arial" w:hAnsi="Arial" w:cs="Arial"/>
      <w:color w:val="000000"/>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164"/>
    <w:pPr>
      <w:ind w:left="720"/>
      <w:contextualSpacing/>
    </w:pPr>
  </w:style>
  <w:style w:type="character" w:styleId="Hyperlink">
    <w:name w:val="Hyperlink"/>
    <w:basedOn w:val="DefaultParagraphFont"/>
    <w:uiPriority w:val="99"/>
    <w:unhideWhenUsed/>
    <w:rsid w:val="009831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o.panzarino@saas.asn.a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 Michael's College</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Panzarino</dc:creator>
  <cp:keywords/>
  <dc:description/>
  <cp:lastModifiedBy>61413638540</cp:lastModifiedBy>
  <cp:revision>3</cp:revision>
  <dcterms:created xsi:type="dcterms:W3CDTF">2021-11-04T03:02:00Z</dcterms:created>
  <dcterms:modified xsi:type="dcterms:W3CDTF">2022-01-04T04:50:00Z</dcterms:modified>
</cp:coreProperties>
</file>